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  <w:jc w:val="left"/>
      </w:pPr>
      <w:bookmarkStart w:id="0" w:name="bookmark0"/>
    </w:p>
    <w:p w:rsidR="001343BA" w:rsidRDefault="001343BA" w:rsidP="00691B18">
      <w:pPr>
        <w:pStyle w:val="30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        СОГЛАСОВАНО                                                           УТВЕРЖДАЮ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Начальник НОУ НПО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Ртищевская АШ ДОСААФ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 xml:space="preserve">________________________                                     России                     </w:t>
      </w:r>
      <w:r w:rsidR="00BD3077">
        <w:t>Гордин В</w:t>
      </w:r>
      <w:r>
        <w:t>.</w:t>
      </w:r>
      <w:r w:rsidR="00BD3077">
        <w:t>Ф</w:t>
      </w:r>
      <w:r>
        <w:t xml:space="preserve">.     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100" w:afterAutospacing="1" w:line="240" w:lineRule="auto"/>
        <w:ind w:left="261" w:firstLine="0"/>
        <w:jc w:val="left"/>
      </w:pPr>
      <w:r>
        <w:t>________________________                                                   «         »  а</w:t>
      </w:r>
      <w:r w:rsidR="00BD3077">
        <w:t>вгуста</w:t>
      </w:r>
      <w:r>
        <w:t xml:space="preserve"> 201</w:t>
      </w:r>
      <w:r w:rsidR="00BD3077">
        <w:t>5</w:t>
      </w:r>
      <w:r>
        <w:t xml:space="preserve"> г.      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   Программа обсуждена и принята на 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0" w:line="260" w:lineRule="exact"/>
        <w:ind w:left="260" w:firstLine="0"/>
      </w:pPr>
      <w:r>
        <w:t xml:space="preserve">                                                                    заседании педагогического совета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0" w:line="260" w:lineRule="exact"/>
        <w:ind w:left="260" w:firstLine="0"/>
        <w:jc w:val="both"/>
      </w:pPr>
      <w:r>
        <w:t xml:space="preserve">                                                                           протокол  №    </w:t>
      </w:r>
      <w:r w:rsidR="00BD3077">
        <w:t xml:space="preserve"> от «    » августа</w:t>
      </w:r>
      <w:r>
        <w:t xml:space="preserve"> 201</w:t>
      </w:r>
      <w:r w:rsidR="00BD3077">
        <w:t>5</w:t>
      </w:r>
      <w:r>
        <w:t>г.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12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after="12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after="12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Негосударственное образовательное учреждение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профессионального образования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Ртищевская автомобильная школа общероссийской 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общественно-государственной организации 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«Добровольное общество содействия авиации, армии и 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240" w:after="120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флоту России» (ДОСААФ России)  </w:t>
      </w:r>
    </w:p>
    <w:p w:rsidR="001343BA" w:rsidRDefault="001343BA" w:rsidP="00691B18">
      <w:pPr>
        <w:pStyle w:val="30"/>
        <w:keepNext/>
        <w:keepLines/>
        <w:shd w:val="clear" w:color="auto" w:fill="auto"/>
        <w:spacing w:before="360" w:after="0" w:line="260" w:lineRule="exact"/>
        <w:ind w:left="260" w:firstLine="0"/>
        <w:rPr>
          <w:b/>
          <w:sz w:val="36"/>
          <w:szCs w:val="36"/>
        </w:rPr>
      </w:pPr>
    </w:p>
    <w:p w:rsidR="001343BA" w:rsidRDefault="001343BA" w:rsidP="00691B18">
      <w:pPr>
        <w:pStyle w:val="30"/>
        <w:keepNext/>
        <w:keepLines/>
        <w:shd w:val="clear" w:color="auto" w:fill="auto"/>
        <w:spacing w:before="100" w:beforeAutospacing="1" w:after="0" w:line="260" w:lineRule="exact"/>
        <w:ind w:left="260" w:firstLine="0"/>
        <w:rPr>
          <w:b/>
          <w:sz w:val="36"/>
          <w:szCs w:val="36"/>
        </w:rPr>
      </w:pPr>
      <w:r w:rsidRPr="0018320B">
        <w:rPr>
          <w:b/>
          <w:sz w:val="36"/>
          <w:szCs w:val="36"/>
        </w:rPr>
        <w:t>Образовательная программа</w:t>
      </w:r>
    </w:p>
    <w:p w:rsidR="001343BA" w:rsidRPr="0018320B" w:rsidRDefault="001343BA" w:rsidP="00691B18">
      <w:pPr>
        <w:pStyle w:val="30"/>
        <w:keepNext/>
        <w:keepLines/>
        <w:shd w:val="clear" w:color="auto" w:fill="auto"/>
        <w:spacing w:before="100" w:beforeAutospacing="1" w:after="100" w:afterAutospacing="1" w:line="260" w:lineRule="exact"/>
        <w:ind w:left="26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Профессиональной подготовки водителей транспортных средств </w:t>
      </w:r>
      <w:r w:rsidR="007618AF">
        <w:rPr>
          <w:b/>
          <w:sz w:val="36"/>
          <w:szCs w:val="36"/>
        </w:rPr>
        <w:t>под</w:t>
      </w:r>
      <w:r>
        <w:rPr>
          <w:b/>
          <w:sz w:val="36"/>
          <w:szCs w:val="36"/>
        </w:rPr>
        <w:t>категории «А</w:t>
      </w:r>
      <w:r w:rsidR="00BD307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»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</w:pPr>
      <w:r>
        <w:t>код профессии 11442</w:t>
      </w:r>
    </w:p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</w:pPr>
    </w:p>
    <w:p w:rsidR="001343BA" w:rsidRDefault="001343BA" w:rsidP="00691B18">
      <w:pPr>
        <w:pStyle w:val="30"/>
        <w:keepNext/>
        <w:keepLines/>
        <w:shd w:val="clear" w:color="auto" w:fill="auto"/>
        <w:spacing w:after="550" w:line="260" w:lineRule="exact"/>
        <w:ind w:left="260" w:firstLine="0"/>
      </w:pPr>
      <w:r>
        <w:t>Ртищево 201</w:t>
      </w:r>
      <w:bookmarkStart w:id="1" w:name="Par1029"/>
      <w:bookmarkEnd w:id="0"/>
      <w:bookmarkEnd w:id="1"/>
      <w:r w:rsidR="00BD3077">
        <w:t>5</w:t>
      </w:r>
    </w:p>
    <w:p w:rsidR="001343BA" w:rsidRPr="00911AC9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59"/>
      <w:bookmarkStart w:id="3" w:name="Par63"/>
      <w:bookmarkEnd w:id="2"/>
      <w:bookmarkEnd w:id="3"/>
      <w:r w:rsidRPr="00911AC9">
        <w:rPr>
          <w:rFonts w:ascii="Times New Roman" w:hAnsi="Times New Roman" w:cs="Times New Roman"/>
          <w:b/>
        </w:rPr>
        <w:lastRenderedPageBreak/>
        <w:t>I. ПОЯСНИТЕЛЬНАЯ ЗАПИСКА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профессиональной подготовки водителей транспортных средств </w:t>
      </w:r>
      <w:r w:rsidR="007618AF">
        <w:rPr>
          <w:rFonts w:ascii="Times New Roman" w:hAnsi="Times New Roman" w:cs="Times New Roman"/>
          <w:sz w:val="24"/>
          <w:szCs w:val="24"/>
        </w:rPr>
        <w:t>под</w:t>
      </w:r>
      <w:r w:rsidRPr="00965B78">
        <w:rPr>
          <w:rFonts w:ascii="Times New Roman" w:hAnsi="Times New Roman" w:cs="Times New Roman"/>
          <w:sz w:val="24"/>
          <w:szCs w:val="24"/>
        </w:rPr>
        <w:t>категории "A</w:t>
      </w:r>
      <w:r w:rsidR="00BD3077">
        <w:rPr>
          <w:rFonts w:ascii="Times New Roman" w:hAnsi="Times New Roman" w:cs="Times New Roman"/>
          <w:sz w:val="24"/>
          <w:szCs w:val="24"/>
        </w:rPr>
        <w:t>1</w:t>
      </w:r>
      <w:r w:rsidRPr="00965B78">
        <w:rPr>
          <w:rFonts w:ascii="Times New Roman" w:hAnsi="Times New Roman" w:cs="Times New Roman"/>
          <w:sz w:val="24"/>
          <w:szCs w:val="24"/>
        </w:rPr>
        <w:t xml:space="preserve">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965B7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65B78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965B78">
        <w:rPr>
          <w:rFonts w:ascii="Times New Roman" w:hAnsi="Times New Roman" w:cs="Times New Roman"/>
          <w:sz w:val="24"/>
          <w:szCs w:val="24"/>
        </w:rPr>
        <w:t>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5B78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 xml:space="preserve">"Устройство и техническое обслуживание транспортных средств </w:t>
      </w:r>
      <w:r w:rsidR="007618AF">
        <w:rPr>
          <w:rFonts w:ascii="Times New Roman" w:hAnsi="Times New Roman" w:cs="Times New Roman"/>
          <w:sz w:val="24"/>
          <w:szCs w:val="24"/>
        </w:rPr>
        <w:t>под</w:t>
      </w:r>
      <w:r w:rsidRPr="00965B78">
        <w:rPr>
          <w:rFonts w:ascii="Times New Roman" w:hAnsi="Times New Roman" w:cs="Times New Roman"/>
          <w:sz w:val="24"/>
          <w:szCs w:val="24"/>
        </w:rPr>
        <w:t>категории "A</w:t>
      </w:r>
      <w:r w:rsidR="00BD3077">
        <w:rPr>
          <w:rFonts w:ascii="Times New Roman" w:hAnsi="Times New Roman" w:cs="Times New Roman"/>
          <w:sz w:val="24"/>
          <w:szCs w:val="24"/>
        </w:rPr>
        <w:t>1</w:t>
      </w:r>
      <w:r w:rsidRPr="00965B78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 xml:space="preserve">"Основы управления транспортными средствами </w:t>
      </w:r>
      <w:r w:rsidR="007618AF">
        <w:rPr>
          <w:rFonts w:ascii="Times New Roman" w:hAnsi="Times New Roman" w:cs="Times New Roman"/>
          <w:sz w:val="24"/>
          <w:szCs w:val="24"/>
        </w:rPr>
        <w:t>под</w:t>
      </w:r>
      <w:r w:rsidRPr="00965B78">
        <w:rPr>
          <w:rFonts w:ascii="Times New Roman" w:hAnsi="Times New Roman" w:cs="Times New Roman"/>
          <w:sz w:val="24"/>
          <w:szCs w:val="24"/>
        </w:rPr>
        <w:t>категории "A</w:t>
      </w:r>
      <w:r w:rsidR="00BD3077">
        <w:rPr>
          <w:rFonts w:ascii="Times New Roman" w:hAnsi="Times New Roman" w:cs="Times New Roman"/>
          <w:sz w:val="24"/>
          <w:szCs w:val="24"/>
        </w:rPr>
        <w:t>1</w:t>
      </w:r>
      <w:r w:rsidRPr="00965B78">
        <w:rPr>
          <w:rFonts w:ascii="Times New Roman" w:hAnsi="Times New Roman" w:cs="Times New Roman"/>
          <w:sz w:val="24"/>
          <w:szCs w:val="24"/>
        </w:rPr>
        <w:t>";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 xml:space="preserve">"Вождение транспортных средств </w:t>
      </w:r>
      <w:r w:rsidR="007618AF">
        <w:rPr>
          <w:rFonts w:ascii="Times New Roman" w:hAnsi="Times New Roman" w:cs="Times New Roman"/>
          <w:sz w:val="24"/>
          <w:szCs w:val="24"/>
        </w:rPr>
        <w:t>под</w:t>
      </w:r>
      <w:r w:rsidRPr="00965B78">
        <w:rPr>
          <w:rFonts w:ascii="Times New Roman" w:hAnsi="Times New Roman" w:cs="Times New Roman"/>
          <w:sz w:val="24"/>
          <w:szCs w:val="24"/>
        </w:rPr>
        <w:t>категории "A</w:t>
      </w:r>
      <w:r w:rsidR="00BD3077">
        <w:rPr>
          <w:rFonts w:ascii="Times New Roman" w:hAnsi="Times New Roman" w:cs="Times New Roman"/>
          <w:sz w:val="24"/>
          <w:szCs w:val="24"/>
        </w:rPr>
        <w:t>1</w:t>
      </w:r>
      <w:r w:rsidRPr="00965B78">
        <w:rPr>
          <w:rFonts w:ascii="Times New Roman" w:hAnsi="Times New Roman" w:cs="Times New Roman"/>
          <w:sz w:val="24"/>
          <w:szCs w:val="24"/>
        </w:rPr>
        <w:t>" (с механической трансмиссией/с автоматической трансмиссией)".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65B78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</w:t>
      </w:r>
      <w:r w:rsidRPr="00965B78">
        <w:rPr>
          <w:rFonts w:ascii="Times New Roman" w:hAnsi="Times New Roman" w:cs="Times New Roman"/>
          <w:sz w:val="24"/>
          <w:szCs w:val="24"/>
        </w:rPr>
        <w:lastRenderedPageBreak/>
        <w:t>обучающегося).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B78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Pr="00965B78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A" w:rsidRPr="00965B78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85"/>
      <w:bookmarkEnd w:id="4"/>
      <w:r w:rsidRPr="00965B78">
        <w:rPr>
          <w:rFonts w:ascii="Times New Roman" w:hAnsi="Times New Roman" w:cs="Times New Roman"/>
          <w:b/>
        </w:rPr>
        <w:lastRenderedPageBreak/>
        <w:t>II.  УЧЕБНЫЙ ПЛАН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5" w:name="Par87"/>
      <w:bookmarkEnd w:id="5"/>
      <w:r w:rsidRPr="00831079">
        <w:rPr>
          <w:rFonts w:ascii="Times New Roman" w:hAnsi="Times New Roman" w:cs="Times New Roman"/>
        </w:rPr>
        <w:t>Таблица 1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1343BA" w:rsidRPr="00692960" w:rsidTr="00691B18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691B18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691B18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691B1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" w:name="Par95"/>
            <w:bookmarkEnd w:id="6"/>
            <w:r w:rsidRPr="00692960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</w:tr>
      <w:tr w:rsidR="001343BA" w:rsidRPr="00692960" w:rsidTr="00691B1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7" w:name="Par112"/>
            <w:bookmarkEnd w:id="7"/>
            <w:r w:rsidRPr="00692960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Основы управления транспортными средствами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691B1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BD3077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Вождение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 xml:space="preserve">" (с механической трансмиссией) </w:t>
            </w:r>
            <w:hyperlink w:anchor="Par136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18</w:t>
            </w:r>
          </w:p>
        </w:tc>
      </w:tr>
      <w:tr w:rsidR="001343BA" w:rsidRPr="00692960" w:rsidTr="00691B1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8" w:name="Par125"/>
            <w:bookmarkEnd w:id="8"/>
            <w:r w:rsidRPr="0069296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1343BA" w:rsidRPr="00692960" w:rsidTr="00691B18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691B18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54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36"/>
      <w:bookmarkEnd w:id="9"/>
      <w:r w:rsidRPr="00831079">
        <w:rPr>
          <w:rFonts w:ascii="Times New Roman" w:hAnsi="Times New Roman" w:cs="Times New Roman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3077" w:rsidRDefault="00BD3077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965B78" w:rsidRDefault="001343BA" w:rsidP="00965B7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965B78">
        <w:rPr>
          <w:rFonts w:ascii="Times New Roman" w:hAnsi="Times New Roman" w:cs="Times New Roman"/>
          <w:b/>
          <w:lang w:val="en-US"/>
        </w:rPr>
        <w:lastRenderedPageBreak/>
        <w:t>III</w:t>
      </w:r>
      <w:r w:rsidRPr="00965B78">
        <w:rPr>
          <w:rFonts w:ascii="Times New Roman" w:hAnsi="Times New Roman" w:cs="Times New Roman"/>
          <w:b/>
        </w:rPr>
        <w:t>. КАЛЕНДАРНЫЙ УЧЕБНЫЙ ГРАФИК</w:t>
      </w:r>
    </w:p>
    <w:p w:rsidR="001343BA" w:rsidRDefault="001343BA" w:rsidP="00965B7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57"/>
        <w:gridCol w:w="724"/>
        <w:gridCol w:w="730"/>
        <w:gridCol w:w="426"/>
        <w:gridCol w:w="708"/>
        <w:gridCol w:w="851"/>
        <w:gridCol w:w="850"/>
        <w:gridCol w:w="47"/>
        <w:gridCol w:w="739"/>
        <w:gridCol w:w="739"/>
      </w:tblGrid>
      <w:tr w:rsidR="001343BA" w:rsidRPr="00692960" w:rsidTr="00965B78">
        <w:tc>
          <w:tcPr>
            <w:tcW w:w="3757" w:type="dxa"/>
            <w:vMerge w:val="restart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880" w:type="dxa"/>
            <w:gridSpan w:val="3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934" w:type="dxa"/>
            <w:gridSpan w:val="6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Номер занятия</w:t>
            </w:r>
          </w:p>
        </w:tc>
      </w:tr>
      <w:tr w:rsidR="001343BA" w:rsidRPr="00692960" w:rsidTr="00965B78">
        <w:tc>
          <w:tcPr>
            <w:tcW w:w="3757" w:type="dxa"/>
            <w:vMerge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43BA" w:rsidRPr="00692960" w:rsidTr="00965B78">
        <w:tc>
          <w:tcPr>
            <w:tcW w:w="9571" w:type="dxa"/>
            <w:gridSpan w:val="10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базового цикла</w:t>
            </w: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 1.1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Т1.2.1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Т1.2.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 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 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</w:t>
            </w:r>
          </w:p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10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Основы управления транспортными средствами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10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</w:tr>
      <w:tr w:rsidR="001343BA" w:rsidRPr="00692960" w:rsidTr="00965B78">
        <w:tc>
          <w:tcPr>
            <w:tcW w:w="3757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724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теор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практ</w:t>
            </w:r>
          </w:p>
        </w:tc>
        <w:tc>
          <w:tcPr>
            <w:tcW w:w="42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757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80" w:type="dxa"/>
            <w:gridSpan w:val="3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43BA" w:rsidRPr="00692960" w:rsidTr="00965B78">
        <w:tc>
          <w:tcPr>
            <w:tcW w:w="3757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Вождение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(с механической</w:t>
            </w:r>
            <w:r w:rsidR="00BD3077">
              <w:rPr>
                <w:rFonts w:ascii="Times New Roman" w:hAnsi="Times New Roman"/>
                <w:sz w:val="20"/>
                <w:szCs w:val="20"/>
              </w:rPr>
              <w:t xml:space="preserve"> трансмиссией)</w:t>
            </w:r>
          </w:p>
        </w:tc>
        <w:tc>
          <w:tcPr>
            <w:tcW w:w="1880" w:type="dxa"/>
            <w:gridSpan w:val="3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34" w:type="dxa"/>
            <w:gridSpan w:val="6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3"/>
        <w:gridCol w:w="866"/>
        <w:gridCol w:w="851"/>
        <w:gridCol w:w="61"/>
        <w:gridCol w:w="745"/>
        <w:gridCol w:w="739"/>
        <w:gridCol w:w="739"/>
        <w:gridCol w:w="739"/>
        <w:gridCol w:w="739"/>
        <w:gridCol w:w="739"/>
      </w:tblGrid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218" w:type="dxa"/>
            <w:gridSpan w:val="9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Номер занятия</w:t>
            </w:r>
          </w:p>
        </w:tc>
      </w:tr>
      <w:tr w:rsidR="001343BA" w:rsidRPr="00692960" w:rsidTr="00965B78">
        <w:tc>
          <w:tcPr>
            <w:tcW w:w="335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343BA" w:rsidRPr="00692960" w:rsidTr="00965B78">
        <w:tc>
          <w:tcPr>
            <w:tcW w:w="9571" w:type="dxa"/>
            <w:gridSpan w:val="10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базового цикла</w:t>
            </w: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6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Т2.3.1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Т2.3.2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Т2.3.3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Т2.4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Т2.5.1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Т2.5.2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Т2.6.1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35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Т2.5.3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Т4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Т5.1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866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Т4.1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10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Основы управления транспортными средствами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10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</w:tr>
      <w:tr w:rsidR="001343BA" w:rsidRPr="00692960" w:rsidTr="00965B78">
        <w:tc>
          <w:tcPr>
            <w:tcW w:w="335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35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6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43BA" w:rsidRPr="00692960" w:rsidTr="00965B78">
        <w:tc>
          <w:tcPr>
            <w:tcW w:w="335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Вождение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</w:t>
            </w:r>
            <w:r w:rsidR="00BD3077">
              <w:rPr>
                <w:rFonts w:ascii="Times New Roman" w:hAnsi="Times New Roman"/>
                <w:sz w:val="20"/>
                <w:szCs w:val="20"/>
              </w:rPr>
              <w:t xml:space="preserve"> (с механической 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трансмиссией)</w:t>
            </w:r>
          </w:p>
        </w:tc>
        <w:tc>
          <w:tcPr>
            <w:tcW w:w="6218" w:type="dxa"/>
            <w:gridSpan w:val="9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343BA" w:rsidRPr="007E1E20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3"/>
        <w:gridCol w:w="812"/>
        <w:gridCol w:w="803"/>
        <w:gridCol w:w="778"/>
        <w:gridCol w:w="739"/>
        <w:gridCol w:w="739"/>
        <w:gridCol w:w="739"/>
        <w:gridCol w:w="870"/>
        <w:gridCol w:w="958"/>
      </w:tblGrid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38" w:type="dxa"/>
            <w:gridSpan w:val="8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Номер занятия</w:t>
            </w:r>
          </w:p>
        </w:tc>
      </w:tr>
      <w:tr w:rsidR="001343BA" w:rsidRPr="00692960" w:rsidTr="00965B78">
        <w:tc>
          <w:tcPr>
            <w:tcW w:w="313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343BA" w:rsidRPr="00692960" w:rsidTr="00965B78">
        <w:tc>
          <w:tcPr>
            <w:tcW w:w="9571" w:type="dxa"/>
            <w:gridSpan w:val="9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базового цикла</w:t>
            </w: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12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Т2.7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Т2.8.1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Т2.9.1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Т2.6.2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Т2.8.2</w:t>
            </w:r>
          </w:p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Т2.8.3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Т2.9.2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Т5.2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812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Т5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Т6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Т4.2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965B78">
        <w:tc>
          <w:tcPr>
            <w:tcW w:w="313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9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Основы управления транспортными средствами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9571" w:type="dxa"/>
            <w:gridSpan w:val="9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</w:tr>
      <w:tr w:rsidR="001343BA" w:rsidRPr="00692960" w:rsidTr="00965B78">
        <w:tc>
          <w:tcPr>
            <w:tcW w:w="3133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965B78">
        <w:tc>
          <w:tcPr>
            <w:tcW w:w="3133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43BA" w:rsidRPr="00692960" w:rsidTr="00965B78">
        <w:tc>
          <w:tcPr>
            <w:tcW w:w="3133" w:type="dxa"/>
          </w:tcPr>
          <w:p w:rsidR="001343BA" w:rsidRPr="00692960" w:rsidRDefault="001343BA" w:rsidP="00BD3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Вождение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1» (с механической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 xml:space="preserve"> трансмиссией)</w:t>
            </w:r>
          </w:p>
        </w:tc>
        <w:tc>
          <w:tcPr>
            <w:tcW w:w="6438" w:type="dxa"/>
            <w:gridSpan w:val="8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0"/>
        <w:gridCol w:w="708"/>
        <w:gridCol w:w="918"/>
        <w:gridCol w:w="709"/>
        <w:gridCol w:w="708"/>
        <w:gridCol w:w="709"/>
        <w:gridCol w:w="754"/>
        <w:gridCol w:w="708"/>
        <w:gridCol w:w="906"/>
        <w:gridCol w:w="900"/>
        <w:gridCol w:w="900"/>
      </w:tblGrid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920" w:type="dxa"/>
            <w:gridSpan w:val="10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Номер занятия</w:t>
            </w:r>
          </w:p>
        </w:tc>
      </w:tr>
      <w:tr w:rsidR="001343BA" w:rsidRPr="00692960" w:rsidTr="00BA5429">
        <w:tc>
          <w:tcPr>
            <w:tcW w:w="2520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343BA" w:rsidRPr="00692960" w:rsidTr="00BA5429">
        <w:tc>
          <w:tcPr>
            <w:tcW w:w="10440" w:type="dxa"/>
            <w:gridSpan w:val="11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базового цикла</w:t>
            </w: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Т2.10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Т2.9.3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Т4.1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5429">
              <w:rPr>
                <w:rFonts w:ascii="Times New Roman" w:hAnsi="Times New Roman"/>
                <w:sz w:val="20"/>
                <w:szCs w:val="20"/>
                <w:u w:val="single"/>
              </w:rPr>
              <w:t>Т4.2</w:t>
            </w:r>
          </w:p>
          <w:p w:rsidR="001343BA" w:rsidRPr="00BA5429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708" w:type="dxa"/>
            <w:vAlign w:val="center"/>
          </w:tcPr>
          <w:p w:rsidR="001343BA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5429">
              <w:rPr>
                <w:rFonts w:ascii="Times New Roman" w:hAnsi="Times New Roman"/>
                <w:sz w:val="20"/>
                <w:szCs w:val="20"/>
                <w:u w:val="single"/>
              </w:rPr>
              <w:t>Т4.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8640" w:type="dxa"/>
            <w:gridSpan w:val="9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Учебные предметы специального цикла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Т1.4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Т1.5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Т1.6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Т2.1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Т2.2.1</w:t>
            </w:r>
          </w:p>
          <w:p w:rsidR="001343BA" w:rsidRPr="00692960" w:rsidRDefault="001343BA" w:rsidP="00BA5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Т2.2.2</w:t>
            </w:r>
          </w:p>
          <w:p w:rsidR="001343BA" w:rsidRPr="00692960" w:rsidRDefault="001343BA" w:rsidP="00BA5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Основы управления транспортными средствами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Т2.2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Т3.1</w:t>
            </w:r>
          </w:p>
          <w:p w:rsidR="001343BA" w:rsidRPr="00692960" w:rsidRDefault="001343BA" w:rsidP="00BA5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Т2.3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Т3.2</w:t>
            </w:r>
          </w:p>
          <w:p w:rsidR="001343BA" w:rsidRPr="00692960" w:rsidRDefault="001343BA" w:rsidP="00BA5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8640" w:type="dxa"/>
            <w:gridSpan w:val="9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3BA" w:rsidRPr="00692960" w:rsidTr="00BA5429">
        <w:tc>
          <w:tcPr>
            <w:tcW w:w="2520" w:type="dxa"/>
            <w:vMerge w:val="restart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BA5429">
        <w:tc>
          <w:tcPr>
            <w:tcW w:w="2520" w:type="dxa"/>
            <w:vMerge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  <w:u w:val="single"/>
              </w:rPr>
              <w:t>экзамен</w:t>
            </w:r>
          </w:p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343BA" w:rsidRPr="00692960" w:rsidTr="00BA5429">
        <w:tc>
          <w:tcPr>
            <w:tcW w:w="2520" w:type="dxa"/>
          </w:tcPr>
          <w:p w:rsidR="001343BA" w:rsidRPr="00692960" w:rsidRDefault="001343BA" w:rsidP="00965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1343BA" w:rsidRPr="00692960" w:rsidRDefault="001343BA" w:rsidP="00BA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3BA" w:rsidRPr="00692960" w:rsidRDefault="001343BA" w:rsidP="00965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43BA" w:rsidRPr="00692960" w:rsidTr="00BA5429">
        <w:tc>
          <w:tcPr>
            <w:tcW w:w="2520" w:type="dxa"/>
          </w:tcPr>
          <w:p w:rsidR="001343BA" w:rsidRPr="00692960" w:rsidRDefault="001343BA" w:rsidP="00BD3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 xml:space="preserve">Вождение транспортных средств </w:t>
            </w:r>
            <w:r w:rsidR="007618A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категории «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D3077">
              <w:rPr>
                <w:rFonts w:ascii="Times New Roman" w:hAnsi="Times New Roman"/>
                <w:sz w:val="20"/>
                <w:szCs w:val="20"/>
              </w:rPr>
              <w:t>1</w:t>
            </w:r>
            <w:r w:rsidRPr="00692960">
              <w:rPr>
                <w:rFonts w:ascii="Times New Roman" w:hAnsi="Times New Roman"/>
                <w:sz w:val="20"/>
                <w:szCs w:val="20"/>
              </w:rPr>
              <w:t>» (с механической трансмиссией)</w:t>
            </w:r>
          </w:p>
        </w:tc>
        <w:tc>
          <w:tcPr>
            <w:tcW w:w="7920" w:type="dxa"/>
            <w:gridSpan w:val="10"/>
            <w:vAlign w:val="center"/>
          </w:tcPr>
          <w:p w:rsidR="001343BA" w:rsidRPr="00692960" w:rsidRDefault="001343BA" w:rsidP="00965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0">
              <w:rPr>
                <w:rFonts w:ascii="Times New Roman" w:hAnsi="Times New Roman"/>
                <w:sz w:val="20"/>
                <w:szCs w:val="20"/>
              </w:rPr>
              <w:t>Проводится вне сетки учебного времени</w:t>
            </w:r>
          </w:p>
        </w:tc>
      </w:tr>
    </w:tbl>
    <w:p w:rsidR="001343BA" w:rsidRDefault="001343BA" w:rsidP="00965B78">
      <w:pPr>
        <w:rPr>
          <w:rFonts w:ascii="Times New Roman" w:hAnsi="Times New Roman"/>
          <w:sz w:val="20"/>
          <w:szCs w:val="20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3077" w:rsidRDefault="00BD3077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3077" w:rsidRDefault="00BD3077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965B78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0" w:name="Par138"/>
      <w:bookmarkEnd w:id="10"/>
      <w:r w:rsidRPr="00965B78">
        <w:rPr>
          <w:rFonts w:ascii="Times New Roman" w:hAnsi="Times New Roman" w:cs="Times New Roman"/>
          <w:b/>
        </w:rPr>
        <w:lastRenderedPageBreak/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965B78">
        <w:rPr>
          <w:rFonts w:ascii="Times New Roman" w:hAnsi="Times New Roman" w:cs="Times New Roman"/>
          <w:b/>
        </w:rPr>
        <w:t>. РАБОЧИЕ ПРОГРАММЫ УЧЕБНЫХ ПРЕДМЕТОВ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1435E9" w:rsidRDefault="001343BA" w:rsidP="001435E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</w:rPr>
      </w:pPr>
      <w:bookmarkStart w:id="11" w:name="Par140"/>
      <w:bookmarkEnd w:id="11"/>
      <w:r>
        <w:rPr>
          <w:rFonts w:ascii="Times New Roman" w:hAnsi="Times New Roman" w:cs="Times New Roman"/>
          <w:b/>
        </w:rPr>
        <w:t>4</w:t>
      </w:r>
      <w:r w:rsidRPr="001435E9">
        <w:rPr>
          <w:rFonts w:ascii="Times New Roman" w:hAnsi="Times New Roman" w:cs="Times New Roman"/>
          <w:b/>
        </w:rPr>
        <w:t xml:space="preserve">.1. Базовый цикл </w:t>
      </w:r>
      <w:r>
        <w:rPr>
          <w:rFonts w:ascii="Times New Roman" w:hAnsi="Times New Roman" w:cs="Times New Roman"/>
          <w:b/>
        </w:rPr>
        <w:t>П</w:t>
      </w:r>
      <w:r w:rsidRPr="001435E9">
        <w:rPr>
          <w:rFonts w:ascii="Times New Roman" w:hAnsi="Times New Roman" w:cs="Times New Roman"/>
          <w:b/>
        </w:rPr>
        <w:t>рограммы.</w:t>
      </w:r>
    </w:p>
    <w:p w:rsidR="001343BA" w:rsidRPr="001435E9" w:rsidRDefault="001343BA" w:rsidP="001435E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343BA" w:rsidRPr="001435E9" w:rsidRDefault="001343BA" w:rsidP="001435E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12" w:name="Par142"/>
      <w:bookmarkEnd w:id="12"/>
      <w:r>
        <w:rPr>
          <w:rFonts w:ascii="Times New Roman" w:hAnsi="Times New Roman" w:cs="Times New Roman"/>
          <w:b/>
        </w:rPr>
        <w:t>4</w:t>
      </w:r>
      <w:r w:rsidRPr="001435E9">
        <w:rPr>
          <w:rFonts w:ascii="Times New Roman" w:hAnsi="Times New Roman" w:cs="Times New Roman"/>
          <w:b/>
        </w:rPr>
        <w:t>.1.1. Учебный предмет "Основы законодательства в сфере дорожного движения".</w:t>
      </w:r>
    </w:p>
    <w:p w:rsidR="001343BA" w:rsidRPr="001435E9" w:rsidRDefault="001343BA" w:rsidP="001435E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343BA" w:rsidRPr="001435E9" w:rsidRDefault="001343BA" w:rsidP="001435E9">
      <w:pPr>
        <w:pStyle w:val="ConsPlusNormal"/>
        <w:jc w:val="center"/>
        <w:outlineLvl w:val="4"/>
        <w:rPr>
          <w:rFonts w:ascii="Times New Roman" w:hAnsi="Times New Roman" w:cs="Times New Roman"/>
          <w:b/>
        </w:rPr>
      </w:pPr>
      <w:bookmarkStart w:id="13" w:name="Par144"/>
      <w:bookmarkEnd w:id="13"/>
      <w:r w:rsidRPr="001435E9">
        <w:rPr>
          <w:rFonts w:ascii="Times New Roman" w:hAnsi="Times New Roman" w:cs="Times New Roman"/>
          <w:b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55"/>
        <w:gridCol w:w="1120"/>
        <w:gridCol w:w="1906"/>
        <w:gridCol w:w="1891"/>
      </w:tblGrid>
      <w:tr w:rsidR="001343BA" w:rsidRPr="00692960" w:rsidTr="008D79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8D79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8D79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8D7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8D79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14" w:name="Par154"/>
            <w:bookmarkEnd w:id="14"/>
            <w:r w:rsidRPr="00692960">
              <w:rPr>
                <w:rFonts w:ascii="Times New Roman" w:hAnsi="Times New Roman" w:cs="Times New Roman"/>
              </w:rPr>
              <w:t>Раздел 1. Законодательство в сфере дорожного движения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15" w:name="Par167"/>
            <w:bookmarkEnd w:id="15"/>
            <w:r w:rsidRPr="00692960">
              <w:rPr>
                <w:rFonts w:ascii="Times New Roman" w:hAnsi="Times New Roman" w:cs="Times New Roman"/>
              </w:rPr>
              <w:t>Раздел 2. Правила дорожного движения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8D79D5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</w:tr>
      <w:tr w:rsidR="001343BA" w:rsidRPr="00692960" w:rsidTr="008D79D5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</w:tr>
    </w:tbl>
    <w:p w:rsidR="001343BA" w:rsidRPr="008D79D5" w:rsidRDefault="001343BA" w:rsidP="0023779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16" w:name="Par225"/>
      <w:bookmarkEnd w:id="16"/>
      <w:r w:rsidRPr="008D79D5">
        <w:rPr>
          <w:rFonts w:ascii="Times New Roman" w:hAnsi="Times New Roman" w:cs="Times New Roman"/>
          <w:b/>
        </w:rPr>
        <w:lastRenderedPageBreak/>
        <w:t>Раздел 1. Законодательство в сфере дорожного движения</w:t>
      </w:r>
    </w:p>
    <w:p w:rsidR="001343BA" w:rsidRPr="00831079" w:rsidRDefault="001343BA" w:rsidP="0023779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D79D5">
        <w:rPr>
          <w:rFonts w:ascii="Times New Roman" w:hAnsi="Times New Roman" w:cs="Times New Roman"/>
          <w:i/>
        </w:rPr>
        <w:t>Тема 1.1.</w:t>
      </w:r>
      <w:r w:rsidRPr="00831079">
        <w:rPr>
          <w:rFonts w:ascii="Times New Roman" w:hAnsi="Times New Roman" w:cs="Times New Roman"/>
        </w:rPr>
        <w:t xml:space="preserve"> Законодательство в сфере дорожного движения.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9D5">
        <w:rPr>
          <w:rFonts w:ascii="Times New Roman" w:hAnsi="Times New Roman" w:cs="Times New Roman"/>
          <w:i/>
        </w:rPr>
        <w:t>Тема 1.</w:t>
      </w:r>
      <w:r>
        <w:rPr>
          <w:rFonts w:ascii="Times New Roman" w:hAnsi="Times New Roman" w:cs="Times New Roman"/>
          <w:i/>
        </w:rPr>
        <w:t xml:space="preserve">2. </w:t>
      </w:r>
      <w:r w:rsidRPr="00831079">
        <w:rPr>
          <w:rFonts w:ascii="Times New Roman" w:hAnsi="Times New Roman" w:cs="Times New Roman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D79D5" w:rsidRDefault="001343BA" w:rsidP="0023779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17" w:name="Par229"/>
      <w:bookmarkEnd w:id="17"/>
      <w:r w:rsidRPr="008D79D5">
        <w:rPr>
          <w:rFonts w:ascii="Times New Roman" w:hAnsi="Times New Roman" w:cs="Times New Roman"/>
          <w:b/>
        </w:rPr>
        <w:t>Раздел 2.  Правила дорожного движения.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2.1. </w:t>
      </w:r>
      <w:r w:rsidRPr="00831079">
        <w:rPr>
          <w:rFonts w:ascii="Times New Roman" w:hAnsi="Times New Roman" w:cs="Times New Roman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2.2. </w:t>
      </w:r>
      <w:r w:rsidRPr="00831079">
        <w:rPr>
          <w:rFonts w:ascii="Times New Roman" w:hAnsi="Times New Roman" w:cs="Times New Roman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2.3. </w:t>
      </w:r>
      <w:r w:rsidRPr="00831079">
        <w:rPr>
          <w:rFonts w:ascii="Times New Roman" w:hAnsi="Times New Roman" w:cs="Times New Roman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</w:t>
      </w:r>
      <w:r w:rsidRPr="00831079">
        <w:rPr>
          <w:rFonts w:ascii="Times New Roman" w:hAnsi="Times New Roman" w:cs="Times New Roman"/>
        </w:rPr>
        <w:lastRenderedPageBreak/>
        <w:t>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2.4. </w:t>
      </w:r>
      <w:r w:rsidRPr="00831079">
        <w:rPr>
          <w:rFonts w:ascii="Times New Roman" w:hAnsi="Times New Roman" w:cs="Times New Roman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2.5. </w:t>
      </w:r>
      <w:r w:rsidRPr="00831079">
        <w:rPr>
          <w:rFonts w:ascii="Times New Roman" w:hAnsi="Times New Roman" w:cs="Times New Roman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2.6. </w:t>
      </w:r>
      <w:r w:rsidRPr="00831079">
        <w:rPr>
          <w:rFonts w:ascii="Times New Roman" w:hAnsi="Times New Roman" w:cs="Times New Roman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2.7. </w:t>
      </w:r>
      <w:r w:rsidRPr="00831079">
        <w:rPr>
          <w:rFonts w:ascii="Times New Roman" w:hAnsi="Times New Roman" w:cs="Times New Roman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2.8. </w:t>
      </w:r>
      <w:r w:rsidRPr="00831079">
        <w:rPr>
          <w:rFonts w:ascii="Times New Roman" w:hAnsi="Times New Roman" w:cs="Times New Roman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2.9. </w:t>
      </w:r>
      <w:r w:rsidRPr="00831079">
        <w:rPr>
          <w:rFonts w:ascii="Times New Roman" w:hAnsi="Times New Roman" w:cs="Times New Roman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</w:t>
      </w:r>
      <w:r w:rsidRPr="00831079">
        <w:rPr>
          <w:rFonts w:ascii="Times New Roman" w:hAnsi="Times New Roman" w:cs="Times New Roman"/>
        </w:rPr>
        <w:lastRenderedPageBreak/>
        <w:t>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2.10. </w:t>
      </w:r>
      <w:r w:rsidRPr="00831079">
        <w:rPr>
          <w:rFonts w:ascii="Times New Roman" w:hAnsi="Times New Roman" w:cs="Times New Roman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2.11. </w:t>
      </w:r>
      <w:r w:rsidRPr="00831079">
        <w:rPr>
          <w:rFonts w:ascii="Times New Roman" w:hAnsi="Times New Roman" w:cs="Times New Roman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2.12. </w:t>
      </w:r>
      <w:r w:rsidRPr="00831079">
        <w:rPr>
          <w:rFonts w:ascii="Times New Roman" w:hAnsi="Times New Roman" w:cs="Times New Roman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353952" w:rsidRDefault="001343BA" w:rsidP="0023779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8" w:name="Par243"/>
      <w:bookmarkEnd w:id="18"/>
      <w:r>
        <w:rPr>
          <w:rFonts w:ascii="Times New Roman" w:hAnsi="Times New Roman" w:cs="Times New Roman"/>
          <w:b/>
        </w:rPr>
        <w:t>4</w:t>
      </w:r>
      <w:r w:rsidRPr="00353952">
        <w:rPr>
          <w:rFonts w:ascii="Times New Roman" w:hAnsi="Times New Roman" w:cs="Times New Roman"/>
          <w:b/>
        </w:rPr>
        <w:t>.1.2. Учебный предмет "Психофизиологические основы деятельности водителя".</w:t>
      </w:r>
    </w:p>
    <w:p w:rsidR="001343BA" w:rsidRPr="00353952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343BA" w:rsidRPr="00353952" w:rsidRDefault="001343BA" w:rsidP="00237791">
      <w:pPr>
        <w:pStyle w:val="ConsPlusNormal"/>
        <w:jc w:val="center"/>
        <w:outlineLvl w:val="4"/>
        <w:rPr>
          <w:rFonts w:ascii="Times New Roman" w:hAnsi="Times New Roman" w:cs="Times New Roman"/>
          <w:b/>
        </w:rPr>
      </w:pPr>
      <w:bookmarkStart w:id="19" w:name="Par245"/>
      <w:bookmarkEnd w:id="19"/>
      <w:r w:rsidRPr="00353952">
        <w:rPr>
          <w:rFonts w:ascii="Times New Roman" w:hAnsi="Times New Roman" w:cs="Times New Roman"/>
          <w:b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7"/>
        <w:gridCol w:w="1021"/>
        <w:gridCol w:w="1787"/>
        <w:gridCol w:w="1787"/>
      </w:tblGrid>
      <w:tr w:rsidR="001343BA" w:rsidRPr="00692960" w:rsidTr="003539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3539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353952"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</w:t>
      </w:r>
      <w:r w:rsidRPr="00831079">
        <w:rPr>
          <w:rFonts w:ascii="Times New Roman" w:hAnsi="Times New Roman" w:cs="Times New Roman"/>
        </w:rPr>
        <w:lastRenderedPageBreak/>
        <w:t>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</w:t>
      </w:r>
      <w:r w:rsidRPr="00831079">
        <w:rPr>
          <w:rFonts w:ascii="Times New Roman" w:hAnsi="Times New Roman" w:cs="Times New Roman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4. </w:t>
      </w:r>
      <w:r w:rsidRPr="00831079">
        <w:rPr>
          <w:rFonts w:ascii="Times New Roman" w:hAnsi="Times New Roman" w:cs="Times New Roman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5. </w:t>
      </w:r>
      <w:r w:rsidRPr="00831079">
        <w:rPr>
          <w:rFonts w:ascii="Times New Roman" w:hAnsi="Times New Roman" w:cs="Times New Roman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343BA" w:rsidRPr="00831079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353952" w:rsidRDefault="001343BA" w:rsidP="0035395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20" w:name="Par285"/>
      <w:bookmarkEnd w:id="20"/>
      <w:r>
        <w:rPr>
          <w:rFonts w:ascii="Times New Roman" w:hAnsi="Times New Roman" w:cs="Times New Roman"/>
          <w:b/>
        </w:rPr>
        <w:lastRenderedPageBreak/>
        <w:t>4</w:t>
      </w:r>
      <w:r w:rsidRPr="00353952">
        <w:rPr>
          <w:rFonts w:ascii="Times New Roman" w:hAnsi="Times New Roman" w:cs="Times New Roman"/>
          <w:b/>
        </w:rPr>
        <w:t>.1.3. Учебный предмет "Основы управления транспортными средствами".</w:t>
      </w:r>
    </w:p>
    <w:p w:rsidR="001343BA" w:rsidRPr="00353952" w:rsidRDefault="001343BA" w:rsidP="0035395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343BA" w:rsidRPr="00353952" w:rsidRDefault="001343BA" w:rsidP="00353952">
      <w:pPr>
        <w:pStyle w:val="ConsPlusNormal"/>
        <w:jc w:val="center"/>
        <w:outlineLvl w:val="4"/>
        <w:rPr>
          <w:rFonts w:ascii="Times New Roman" w:hAnsi="Times New Roman" w:cs="Times New Roman"/>
          <w:b/>
        </w:rPr>
      </w:pPr>
      <w:bookmarkStart w:id="21" w:name="Par287"/>
      <w:bookmarkEnd w:id="21"/>
      <w:r w:rsidRPr="00353952">
        <w:rPr>
          <w:rFonts w:ascii="Times New Roman" w:hAnsi="Times New Roman" w:cs="Times New Roman"/>
          <w:b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49"/>
        <w:gridCol w:w="1044"/>
        <w:gridCol w:w="1789"/>
        <w:gridCol w:w="1790"/>
      </w:tblGrid>
      <w:tr w:rsidR="001343BA" w:rsidRPr="00692960" w:rsidTr="003539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3539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353952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353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353952"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</w:t>
      </w:r>
      <w:r w:rsidRPr="00831079">
        <w:rPr>
          <w:rFonts w:ascii="Times New Roman" w:hAnsi="Times New Roman" w:cs="Times New Roman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</w:t>
      </w:r>
      <w:r w:rsidRPr="00831079">
        <w:rPr>
          <w:rFonts w:ascii="Times New Roman" w:hAnsi="Times New Roman" w:cs="Times New Roman"/>
        </w:rPr>
        <w:lastRenderedPageBreak/>
        <w:t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4. </w:t>
      </w:r>
      <w:r w:rsidRPr="00831079">
        <w:rPr>
          <w:rFonts w:ascii="Times New Roman" w:hAnsi="Times New Roman" w:cs="Times New Roman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5. </w:t>
      </w:r>
      <w:r w:rsidRPr="00831079">
        <w:rPr>
          <w:rFonts w:ascii="Times New Roman" w:hAnsi="Times New Roman" w:cs="Times New Roman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6. </w:t>
      </w:r>
      <w:r w:rsidRPr="00831079">
        <w:rPr>
          <w:rFonts w:ascii="Times New Roman" w:hAnsi="Times New Roman" w:cs="Times New Roman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343BA" w:rsidRPr="00831079" w:rsidRDefault="001343BA" w:rsidP="003539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D64DBB" w:rsidRDefault="001343BA" w:rsidP="00D64DB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22" w:name="Par333"/>
      <w:bookmarkEnd w:id="22"/>
      <w:r>
        <w:rPr>
          <w:rFonts w:ascii="Times New Roman" w:hAnsi="Times New Roman" w:cs="Times New Roman"/>
          <w:b/>
        </w:rPr>
        <w:lastRenderedPageBreak/>
        <w:t>4</w:t>
      </w:r>
      <w:r w:rsidRPr="00D64DBB">
        <w:rPr>
          <w:rFonts w:ascii="Times New Roman" w:hAnsi="Times New Roman" w:cs="Times New Roman"/>
          <w:b/>
        </w:rPr>
        <w:t>.1.4. Учебный предмет "Первая помощь при дорожно-транспортном происшествии".</w:t>
      </w:r>
    </w:p>
    <w:p w:rsidR="001343BA" w:rsidRPr="00D64DBB" w:rsidRDefault="001343BA" w:rsidP="00D64DB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343BA" w:rsidRPr="00D64DBB" w:rsidRDefault="001343BA" w:rsidP="00D64DBB">
      <w:pPr>
        <w:pStyle w:val="ConsPlusNormal"/>
        <w:jc w:val="center"/>
        <w:outlineLvl w:val="4"/>
        <w:rPr>
          <w:rFonts w:ascii="Times New Roman" w:hAnsi="Times New Roman" w:cs="Times New Roman"/>
          <w:b/>
        </w:rPr>
      </w:pPr>
      <w:bookmarkStart w:id="23" w:name="Par335"/>
      <w:bookmarkEnd w:id="23"/>
      <w:r w:rsidRPr="00D64DBB">
        <w:rPr>
          <w:rFonts w:ascii="Times New Roman" w:hAnsi="Times New Roman" w:cs="Times New Roman"/>
          <w:b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96"/>
        <w:gridCol w:w="1140"/>
        <w:gridCol w:w="1942"/>
        <w:gridCol w:w="1994"/>
      </w:tblGrid>
      <w:tr w:rsidR="001343BA" w:rsidRPr="00692960" w:rsidTr="00D64D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D64D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D64D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D64DBB"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</w:t>
      </w:r>
      <w:r w:rsidRPr="00831079">
        <w:rPr>
          <w:rFonts w:ascii="Times New Roman" w:hAnsi="Times New Roman" w:cs="Times New Roman"/>
        </w:rPr>
        <w:lastRenderedPageBreak/>
        <w:t>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</w:t>
      </w:r>
      <w:r w:rsidRPr="00831079">
        <w:rPr>
          <w:rFonts w:ascii="Times New Roman" w:hAnsi="Times New Roman" w:cs="Times New Roman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4. </w:t>
      </w:r>
      <w:r w:rsidRPr="00831079">
        <w:rPr>
          <w:rFonts w:ascii="Times New Roman" w:hAnsi="Times New Roman" w:cs="Times New Roman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1343BA" w:rsidRDefault="001343BA" w:rsidP="00D64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Default="001343BA" w:rsidP="00D64D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D64D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D64D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D64DBB" w:rsidRDefault="001343BA" w:rsidP="00D64DB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</w:rPr>
      </w:pPr>
      <w:bookmarkStart w:id="24" w:name="Par374"/>
      <w:bookmarkEnd w:id="24"/>
      <w:r>
        <w:rPr>
          <w:rFonts w:ascii="Times New Roman" w:hAnsi="Times New Roman" w:cs="Times New Roman"/>
          <w:b/>
        </w:rPr>
        <w:lastRenderedPageBreak/>
        <w:t>4</w:t>
      </w:r>
      <w:r w:rsidRPr="00D64DBB">
        <w:rPr>
          <w:rFonts w:ascii="Times New Roman" w:hAnsi="Times New Roman" w:cs="Times New Roman"/>
          <w:b/>
        </w:rPr>
        <w:t xml:space="preserve">.2. Специальный цикл </w:t>
      </w:r>
      <w:r>
        <w:rPr>
          <w:rFonts w:ascii="Times New Roman" w:hAnsi="Times New Roman" w:cs="Times New Roman"/>
          <w:b/>
        </w:rPr>
        <w:t>П</w:t>
      </w:r>
      <w:r w:rsidRPr="00D64DBB">
        <w:rPr>
          <w:rFonts w:ascii="Times New Roman" w:hAnsi="Times New Roman" w:cs="Times New Roman"/>
          <w:b/>
        </w:rPr>
        <w:t>рограммы.</w:t>
      </w:r>
    </w:p>
    <w:p w:rsidR="001343BA" w:rsidRPr="00D64DBB" w:rsidRDefault="001343BA" w:rsidP="00D64DB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343BA" w:rsidRPr="00D64DBB" w:rsidRDefault="001343BA" w:rsidP="00D64DB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25" w:name="Par376"/>
      <w:bookmarkEnd w:id="25"/>
      <w:r>
        <w:rPr>
          <w:rFonts w:ascii="Times New Roman" w:hAnsi="Times New Roman" w:cs="Times New Roman"/>
          <w:b/>
        </w:rPr>
        <w:t>4</w:t>
      </w:r>
      <w:r w:rsidRPr="00D64DBB">
        <w:rPr>
          <w:rFonts w:ascii="Times New Roman" w:hAnsi="Times New Roman" w:cs="Times New Roman"/>
          <w:b/>
        </w:rPr>
        <w:t xml:space="preserve">.2.1. Учебный предмет "Устройство и техническое обслуживание транспортных средств </w:t>
      </w:r>
      <w:r w:rsidR="007618AF">
        <w:rPr>
          <w:rFonts w:ascii="Times New Roman" w:hAnsi="Times New Roman" w:cs="Times New Roman"/>
          <w:b/>
        </w:rPr>
        <w:t>под</w:t>
      </w:r>
      <w:r w:rsidRPr="00D64DBB">
        <w:rPr>
          <w:rFonts w:ascii="Times New Roman" w:hAnsi="Times New Roman" w:cs="Times New Roman"/>
          <w:b/>
        </w:rPr>
        <w:t>категории "A</w:t>
      </w:r>
      <w:r w:rsidR="00BD3077">
        <w:rPr>
          <w:rFonts w:ascii="Times New Roman" w:hAnsi="Times New Roman" w:cs="Times New Roman"/>
          <w:b/>
        </w:rPr>
        <w:t>1</w:t>
      </w:r>
      <w:r w:rsidRPr="00D64DBB">
        <w:rPr>
          <w:rFonts w:ascii="Times New Roman" w:hAnsi="Times New Roman" w:cs="Times New Roman"/>
          <w:b/>
        </w:rPr>
        <w:t>" как объектов управления".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26" w:name="Par378"/>
      <w:bookmarkEnd w:id="26"/>
      <w:r w:rsidRPr="00831079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022"/>
        <w:gridCol w:w="800"/>
        <w:gridCol w:w="1729"/>
        <w:gridCol w:w="1661"/>
      </w:tblGrid>
      <w:tr w:rsidR="001343BA" w:rsidRPr="00692960" w:rsidTr="00D64DBB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D64DBB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D64DBB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D64DBB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7" w:name="Par388"/>
            <w:bookmarkEnd w:id="27"/>
            <w:r w:rsidRPr="00692960">
              <w:rPr>
                <w:rFonts w:ascii="Times New Roman" w:hAnsi="Times New Roman" w:cs="Times New Roman"/>
              </w:rPr>
              <w:t>Раздел 1. Устройство транспортных средств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Общее устройство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28" w:name="Par417"/>
            <w:bookmarkEnd w:id="28"/>
            <w:r w:rsidRPr="00692960">
              <w:rPr>
                <w:rFonts w:ascii="Times New Roman" w:hAnsi="Times New Roman" w:cs="Times New Roman"/>
              </w:rPr>
              <w:t>Раздел 2. Техническое обслуживание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D64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D6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Устранение неисправностей </w:t>
            </w:r>
            <w:hyperlink w:anchor="Par436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D64DBB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D64DBB"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436"/>
      <w:bookmarkEnd w:id="29"/>
      <w:r w:rsidRPr="00831079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D64DBB" w:rsidRDefault="001343BA" w:rsidP="0023779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30" w:name="Par438"/>
      <w:bookmarkEnd w:id="30"/>
      <w:r w:rsidRPr="00D64DBB">
        <w:rPr>
          <w:rFonts w:ascii="Times New Roman" w:hAnsi="Times New Roman" w:cs="Times New Roman"/>
          <w:b/>
        </w:rPr>
        <w:t>Раздел 1.  Устройство транспортных средств.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 xml:space="preserve">Общее устройство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": классификация и основные технические характеристики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"; общее устройство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</w:t>
      </w:r>
      <w:r w:rsidRPr="00831079">
        <w:rPr>
          <w:rFonts w:ascii="Times New Roman" w:hAnsi="Times New Roman" w:cs="Times New Roman"/>
        </w:rPr>
        <w:t xml:space="preserve">Трансмиссия: назначение и состав трансмиссии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"; структурные схемы трансмиссии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</w:t>
      </w:r>
      <w:r w:rsidRPr="00831079">
        <w:rPr>
          <w:rFonts w:ascii="Times New Roman" w:hAnsi="Times New Roman" w:cs="Times New Roman"/>
        </w:rPr>
        <w:lastRenderedPageBreak/>
        <w:t>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4. </w:t>
      </w:r>
      <w:r w:rsidRPr="00831079">
        <w:rPr>
          <w:rFonts w:ascii="Times New Roman" w:hAnsi="Times New Roman" w:cs="Times New Roman"/>
        </w:rPr>
        <w:t xml:space="preserve">Ходовая часть: назначение и состав ходовой части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5. </w:t>
      </w:r>
      <w:r w:rsidRPr="00831079">
        <w:rPr>
          <w:rFonts w:ascii="Times New Roman" w:hAnsi="Times New Roman" w:cs="Times New Roman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6. </w:t>
      </w:r>
      <w:r w:rsidRPr="00831079">
        <w:rPr>
          <w:rFonts w:ascii="Times New Roman" w:hAnsi="Times New Roman" w:cs="Times New Roman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D64DBB" w:rsidRDefault="001343BA" w:rsidP="0023779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</w:rPr>
      </w:pPr>
      <w:bookmarkStart w:id="31" w:name="Par446"/>
      <w:bookmarkEnd w:id="31"/>
      <w:r w:rsidRPr="00D64DBB">
        <w:rPr>
          <w:rFonts w:ascii="Times New Roman" w:hAnsi="Times New Roman" w:cs="Times New Roman"/>
          <w:b/>
        </w:rPr>
        <w:t>Раздел 2. Техническое обслуживание.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1343BA" w:rsidRDefault="001343BA" w:rsidP="00143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1432FC" w:rsidRDefault="001343BA" w:rsidP="0023779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32" w:name="Par450"/>
      <w:bookmarkEnd w:id="32"/>
      <w:r>
        <w:rPr>
          <w:rFonts w:ascii="Times New Roman" w:hAnsi="Times New Roman" w:cs="Times New Roman"/>
          <w:b/>
        </w:rPr>
        <w:lastRenderedPageBreak/>
        <w:t>4</w:t>
      </w:r>
      <w:r w:rsidRPr="001432FC">
        <w:rPr>
          <w:rFonts w:ascii="Times New Roman" w:hAnsi="Times New Roman" w:cs="Times New Roman"/>
          <w:b/>
        </w:rPr>
        <w:t xml:space="preserve">.2.2. Учебный предмет "Основы управления транспортными средствами </w:t>
      </w:r>
      <w:r w:rsidR="007618AF">
        <w:rPr>
          <w:rFonts w:ascii="Times New Roman" w:hAnsi="Times New Roman" w:cs="Times New Roman"/>
          <w:b/>
        </w:rPr>
        <w:t>под</w:t>
      </w:r>
      <w:r w:rsidRPr="001432FC">
        <w:rPr>
          <w:rFonts w:ascii="Times New Roman" w:hAnsi="Times New Roman" w:cs="Times New Roman"/>
          <w:b/>
        </w:rPr>
        <w:t>категории "A</w:t>
      </w:r>
      <w:r w:rsidR="00BD3077">
        <w:rPr>
          <w:rFonts w:ascii="Times New Roman" w:hAnsi="Times New Roman" w:cs="Times New Roman"/>
          <w:b/>
        </w:rPr>
        <w:t>1</w:t>
      </w:r>
      <w:r w:rsidRPr="001432FC">
        <w:rPr>
          <w:rFonts w:ascii="Times New Roman" w:hAnsi="Times New Roman" w:cs="Times New Roman"/>
          <w:b/>
        </w:rPr>
        <w:t>".</w:t>
      </w:r>
    </w:p>
    <w:p w:rsidR="001343BA" w:rsidRPr="001432FC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343BA" w:rsidRPr="001432FC" w:rsidRDefault="001343BA" w:rsidP="00237791">
      <w:pPr>
        <w:pStyle w:val="ConsPlusNormal"/>
        <w:jc w:val="center"/>
        <w:outlineLvl w:val="4"/>
        <w:rPr>
          <w:rFonts w:ascii="Times New Roman" w:hAnsi="Times New Roman" w:cs="Times New Roman"/>
          <w:b/>
        </w:rPr>
      </w:pPr>
      <w:bookmarkStart w:id="33" w:name="Par452"/>
      <w:bookmarkEnd w:id="33"/>
      <w:r w:rsidRPr="001432FC">
        <w:rPr>
          <w:rFonts w:ascii="Times New Roman" w:hAnsi="Times New Roman" w:cs="Times New Roman"/>
          <w:b/>
        </w:rPr>
        <w:t>Распределение учебных часов по разделам и темам</w:t>
      </w:r>
    </w:p>
    <w:p w:rsidR="001343BA" w:rsidRPr="001432FC" w:rsidRDefault="001343BA" w:rsidP="0023779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38"/>
        <w:gridCol w:w="944"/>
        <w:gridCol w:w="1731"/>
        <w:gridCol w:w="1659"/>
      </w:tblGrid>
      <w:tr w:rsidR="001343BA" w:rsidRPr="00692960" w:rsidTr="001432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343BA" w:rsidRPr="00692960" w:rsidTr="001432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43BA" w:rsidRPr="00692960" w:rsidTr="001432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1343BA" w:rsidRPr="00692960" w:rsidTr="0014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-</w:t>
            </w:r>
          </w:p>
        </w:tc>
      </w:tr>
      <w:tr w:rsidR="001343BA" w:rsidRPr="00692960" w:rsidTr="0014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143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143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Управление транспортным средством в нештатных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1432FC"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1. </w:t>
      </w:r>
      <w:r w:rsidRPr="00831079">
        <w:rPr>
          <w:rFonts w:ascii="Times New Roman" w:hAnsi="Times New Roman" w:cs="Times New Roman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2. </w:t>
      </w:r>
      <w:r w:rsidRPr="00831079">
        <w:rPr>
          <w:rFonts w:ascii="Times New Roman" w:hAnsi="Times New Roman" w:cs="Times New Roman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</w:t>
      </w:r>
      <w:r w:rsidRPr="00831079">
        <w:rPr>
          <w:rFonts w:ascii="Times New Roman" w:hAnsi="Times New Roman" w:cs="Times New Roman"/>
        </w:rPr>
        <w:lastRenderedPageBreak/>
        <w:t>ситуационных задач.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3. </w:t>
      </w:r>
      <w:r w:rsidRPr="00831079">
        <w:rPr>
          <w:rFonts w:ascii="Times New Roman" w:hAnsi="Times New Roman" w:cs="Times New Roman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1343BA" w:rsidRDefault="001343BA" w:rsidP="00143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– контроль знаний при проведении промежуточной и итоговой аттестации (за счет часов, отведенных на изучение предмета).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A575CA" w:rsidRDefault="001343BA" w:rsidP="00A575C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bookmarkStart w:id="34" w:name="Par483"/>
      <w:bookmarkEnd w:id="34"/>
      <w:r>
        <w:rPr>
          <w:rFonts w:ascii="Times New Roman" w:hAnsi="Times New Roman" w:cs="Times New Roman"/>
          <w:b/>
        </w:rPr>
        <w:t>4</w:t>
      </w:r>
      <w:r w:rsidRPr="00A575CA">
        <w:rPr>
          <w:rFonts w:ascii="Times New Roman" w:hAnsi="Times New Roman" w:cs="Times New Roman"/>
          <w:b/>
        </w:rPr>
        <w:t xml:space="preserve">.2.3. Учебный предмет "Вождение транспортных средств </w:t>
      </w:r>
      <w:r w:rsidR="007618AF">
        <w:rPr>
          <w:rFonts w:ascii="Times New Roman" w:hAnsi="Times New Roman" w:cs="Times New Roman"/>
          <w:b/>
        </w:rPr>
        <w:t>под</w:t>
      </w:r>
      <w:r w:rsidRPr="00A575CA">
        <w:rPr>
          <w:rFonts w:ascii="Times New Roman" w:hAnsi="Times New Roman" w:cs="Times New Roman"/>
          <w:b/>
        </w:rPr>
        <w:t>категории "A</w:t>
      </w:r>
      <w:r w:rsidR="00BD3077">
        <w:rPr>
          <w:rFonts w:ascii="Times New Roman" w:hAnsi="Times New Roman" w:cs="Times New Roman"/>
          <w:b/>
        </w:rPr>
        <w:t>1</w:t>
      </w:r>
      <w:r w:rsidRPr="00A575CA">
        <w:rPr>
          <w:rFonts w:ascii="Times New Roman" w:hAnsi="Times New Roman" w:cs="Times New Roman"/>
          <w:b/>
        </w:rPr>
        <w:t>".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center"/>
        <w:outlineLvl w:val="4"/>
        <w:rPr>
          <w:rFonts w:ascii="Times New Roman" w:hAnsi="Times New Roman" w:cs="Times New Roman"/>
        </w:rPr>
      </w:pPr>
      <w:bookmarkStart w:id="35" w:name="Par485"/>
      <w:bookmarkEnd w:id="35"/>
      <w:r w:rsidRPr="00831079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9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7"/>
        <w:gridCol w:w="2062"/>
      </w:tblGrid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1343BA" w:rsidRPr="00692960" w:rsidTr="00691B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3BA" w:rsidRPr="00692960" w:rsidRDefault="001343BA" w:rsidP="00691B1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bookmarkStart w:id="36" w:name="Par491"/>
            <w:bookmarkEnd w:id="36"/>
            <w:r w:rsidRPr="00692960">
              <w:rPr>
                <w:rFonts w:ascii="Times New Roman" w:hAnsi="Times New Roman" w:cs="Times New Roman"/>
              </w:rPr>
              <w:t>Первоначальное обучение вождению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Посадка, действия органами управления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6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4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3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18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Первоначальное обучение вождению.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 1. </w:t>
      </w:r>
      <w:r w:rsidRPr="00831079">
        <w:rPr>
          <w:rFonts w:ascii="Times New Roman" w:hAnsi="Times New Roman" w:cs="Times New Roman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 2. </w:t>
      </w:r>
      <w:r w:rsidRPr="00831079">
        <w:rPr>
          <w:rFonts w:ascii="Times New Roman" w:hAnsi="Times New Roman" w:cs="Times New Roman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 3. </w:t>
      </w:r>
      <w:r w:rsidRPr="00831079">
        <w:rPr>
          <w:rFonts w:ascii="Times New Roman" w:hAnsi="Times New Roman" w:cs="Times New Roman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</w:t>
      </w:r>
      <w:r w:rsidRPr="00831079">
        <w:rPr>
          <w:rFonts w:ascii="Times New Roman" w:hAnsi="Times New Roman" w:cs="Times New Roman"/>
        </w:rPr>
        <w:lastRenderedPageBreak/>
        <w:t>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Задание 4. </w:t>
      </w:r>
      <w:r w:rsidRPr="00831079">
        <w:rPr>
          <w:rFonts w:ascii="Times New Roman" w:hAnsi="Times New Roman" w:cs="Times New Roman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Контрольное занятие – проверка навыков и умений при проведении промежуточной и итоговой аттестации.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ar512"/>
      <w:bookmarkEnd w:id="37"/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7618AF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7618AF" w:rsidRDefault="007618AF" w:rsidP="00A575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8" w:name="Par538"/>
      <w:bookmarkEnd w:id="38"/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343BA" w:rsidRPr="00A575C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5CA">
        <w:rPr>
          <w:rFonts w:ascii="Times New Roman" w:hAnsi="Times New Roman" w:cs="Times New Roman"/>
          <w:b/>
        </w:rPr>
        <w:lastRenderedPageBreak/>
        <w:t>V. ПЛАНИРУЕМЫЕ РЕЗУЛЬТАТЫ ОСВОЕНИЯ ПРОГРАММЫ</w:t>
      </w:r>
    </w:p>
    <w:p w:rsidR="001343BA" w:rsidRPr="00A575C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П</w:t>
      </w:r>
      <w:r w:rsidRPr="00831079">
        <w:rPr>
          <w:rFonts w:ascii="Times New Roman" w:hAnsi="Times New Roman" w:cs="Times New Roman"/>
        </w:rPr>
        <w:t>рограммы обучающиеся должны знать: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Правила дорожного движения, основы законодательства в сфере дорожного движения;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В результате освоения </w:t>
      </w:r>
      <w:r>
        <w:rPr>
          <w:rFonts w:ascii="Times New Roman" w:hAnsi="Times New Roman" w:cs="Times New Roman"/>
        </w:rPr>
        <w:t>П</w:t>
      </w:r>
      <w:r w:rsidRPr="00831079">
        <w:rPr>
          <w:rFonts w:ascii="Times New Roman" w:hAnsi="Times New Roman" w:cs="Times New Roman"/>
        </w:rPr>
        <w:t>рограммы обучающиеся должны уметь: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безопасно и эффективно управлять транспортным средством в различных условиях движения;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соблюдать Правила дорожного движения при управлении транспортным средством;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управлять своим эмоциональным состоянием;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выполнять ежедневное техническое обслуживание транспортного средства;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совершенствовать свои навыки управления транспортным средством.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A575CA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9" w:name="Par570"/>
      <w:bookmarkEnd w:id="39"/>
      <w:r w:rsidRPr="00A575C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A575CA">
        <w:rPr>
          <w:rFonts w:ascii="Times New Roman" w:hAnsi="Times New Roman" w:cs="Times New Roman"/>
          <w:b/>
        </w:rPr>
        <w:t>. УСЛОВИЯ РЕАЛИЗАЦИИ ПРОГРАММЫ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1079">
        <w:rPr>
          <w:rFonts w:ascii="Times New Roman" w:hAnsi="Times New Roman" w:cs="Times New Roman"/>
        </w:rPr>
        <w:t>.1. Организационно-педагогические условия</w:t>
      </w:r>
      <w:r>
        <w:rPr>
          <w:rFonts w:ascii="Times New Roman" w:hAnsi="Times New Roman" w:cs="Times New Roman"/>
        </w:rPr>
        <w:t xml:space="preserve"> в школе</w:t>
      </w:r>
      <w:r w:rsidRPr="00831079">
        <w:rPr>
          <w:rFonts w:ascii="Times New Roman" w:hAnsi="Times New Roman" w:cs="Times New Roman"/>
        </w:rPr>
        <w:t xml:space="preserve"> реализации обеспечива</w:t>
      </w:r>
      <w:r>
        <w:rPr>
          <w:rFonts w:ascii="Times New Roman" w:hAnsi="Times New Roman" w:cs="Times New Roman"/>
        </w:rPr>
        <w:t>ю</w:t>
      </w:r>
      <w:r w:rsidRPr="00831079">
        <w:rPr>
          <w:rFonts w:ascii="Times New Roman" w:hAnsi="Times New Roman" w:cs="Times New Roman"/>
        </w:rPr>
        <w:t xml:space="preserve">т реализацию </w:t>
      </w:r>
      <w:r>
        <w:rPr>
          <w:rFonts w:ascii="Times New Roman" w:hAnsi="Times New Roman" w:cs="Times New Roman"/>
        </w:rPr>
        <w:t>П</w:t>
      </w:r>
      <w:r w:rsidRPr="00831079">
        <w:rPr>
          <w:rFonts w:ascii="Times New Roman" w:hAnsi="Times New Roman" w:cs="Times New Roman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rFonts w:ascii="Times New Roman" w:hAnsi="Times New Roman" w:cs="Times New Roman"/>
        </w:rPr>
        <w:t>школа</w:t>
      </w:r>
      <w:r w:rsidRPr="00831079">
        <w:rPr>
          <w:rFonts w:ascii="Times New Roman" w:hAnsi="Times New Roman" w:cs="Times New Roman"/>
        </w:rPr>
        <w:t xml:space="preserve">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Наполняемость учебной группы не превыша</w:t>
      </w:r>
      <w:r>
        <w:rPr>
          <w:rFonts w:ascii="Times New Roman" w:hAnsi="Times New Roman" w:cs="Times New Roman"/>
        </w:rPr>
        <w:t>е</w:t>
      </w:r>
      <w:r w:rsidRPr="00831079">
        <w:rPr>
          <w:rFonts w:ascii="Times New Roman" w:hAnsi="Times New Roman" w:cs="Times New Roman"/>
        </w:rPr>
        <w:t>т 30 человек.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</w:t>
      </w:r>
      <w:r>
        <w:rPr>
          <w:rFonts w:ascii="Times New Roman" w:hAnsi="Times New Roman" w:cs="Times New Roman"/>
        </w:rPr>
        <w:t>е</w:t>
      </w:r>
      <w:r w:rsidRPr="00831079">
        <w:rPr>
          <w:rFonts w:ascii="Times New Roman" w:hAnsi="Times New Roman" w:cs="Times New Roman"/>
        </w:rPr>
        <w:t>т 1 академический час (45 минут). Продолжительность учебного часа практического обучения вождению составля</w:t>
      </w:r>
      <w:r>
        <w:rPr>
          <w:rFonts w:ascii="Times New Roman" w:hAnsi="Times New Roman" w:cs="Times New Roman"/>
        </w:rPr>
        <w:t>е</w:t>
      </w:r>
      <w:r w:rsidRPr="00831079">
        <w:rPr>
          <w:rFonts w:ascii="Times New Roman" w:hAnsi="Times New Roman" w:cs="Times New Roman"/>
        </w:rPr>
        <w:t>т 1 астрономический час (60 минут).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р</w:t>
      </w:r>
      <w:r w:rsidRPr="00831079">
        <w:rPr>
          <w:rFonts w:ascii="Times New Roman" w:hAnsi="Times New Roman" w:cs="Times New Roman"/>
        </w:rPr>
        <w:t>асчетн</w:t>
      </w:r>
      <w:r>
        <w:rPr>
          <w:rFonts w:ascii="Times New Roman" w:hAnsi="Times New Roman" w:cs="Times New Roman"/>
        </w:rPr>
        <w:t>ой</w:t>
      </w:r>
      <w:r w:rsidRPr="00831079">
        <w:rPr>
          <w:rFonts w:ascii="Times New Roman" w:hAnsi="Times New Roman" w:cs="Times New Roman"/>
        </w:rPr>
        <w:t xml:space="preserve"> формул</w:t>
      </w:r>
      <w:r>
        <w:rPr>
          <w:rFonts w:ascii="Times New Roman" w:hAnsi="Times New Roman" w:cs="Times New Roman"/>
        </w:rPr>
        <w:t>е</w:t>
      </w:r>
      <w:r w:rsidRPr="00831079">
        <w:rPr>
          <w:rFonts w:ascii="Times New Roman" w:hAnsi="Times New Roman" w:cs="Times New Roman"/>
        </w:rPr>
        <w:t xml:space="preserve"> обще</w:t>
      </w:r>
      <w:r>
        <w:rPr>
          <w:rFonts w:ascii="Times New Roman" w:hAnsi="Times New Roman" w:cs="Times New Roman"/>
        </w:rPr>
        <w:t>е</w:t>
      </w:r>
      <w:r w:rsidRPr="00831079">
        <w:rPr>
          <w:rFonts w:ascii="Times New Roman" w:hAnsi="Times New Roman" w:cs="Times New Roman"/>
        </w:rPr>
        <w:t xml:space="preserve"> числ</w:t>
      </w:r>
      <w:r>
        <w:rPr>
          <w:rFonts w:ascii="Times New Roman" w:hAnsi="Times New Roman" w:cs="Times New Roman"/>
        </w:rPr>
        <w:t xml:space="preserve">о обучаемых по Программе (60 человек в год) соответствует количеству </w:t>
      </w:r>
      <w:r w:rsidRPr="00831079">
        <w:rPr>
          <w:rFonts w:ascii="Times New Roman" w:hAnsi="Times New Roman" w:cs="Times New Roman"/>
        </w:rPr>
        <w:t xml:space="preserve"> учебных кабинетов</w:t>
      </w:r>
      <w:r>
        <w:rPr>
          <w:rFonts w:ascii="Times New Roman" w:hAnsi="Times New Roman" w:cs="Times New Roman"/>
        </w:rPr>
        <w:t xml:space="preserve"> школы</w:t>
      </w:r>
      <w:r w:rsidRPr="00831079">
        <w:rPr>
          <w:rFonts w:ascii="Times New Roman" w:hAnsi="Times New Roman" w:cs="Times New Roman"/>
        </w:rPr>
        <w:t xml:space="preserve"> для теоретического обучения</w:t>
      </w:r>
      <w:r>
        <w:rPr>
          <w:rFonts w:ascii="Times New Roman" w:hAnsi="Times New Roman" w:cs="Times New Roman"/>
        </w:rPr>
        <w:t xml:space="preserve"> (1 кабинет)</w:t>
      </w:r>
      <w:r w:rsidRPr="00831079">
        <w:rPr>
          <w:rFonts w:ascii="Times New Roman" w:hAnsi="Times New Roman" w:cs="Times New Roman"/>
        </w:rPr>
        <w:t>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F12991" w:rsidP="00237791">
      <w:pPr>
        <w:pStyle w:val="ConsPlusNormal"/>
        <w:jc w:val="center"/>
        <w:rPr>
          <w:rFonts w:ascii="Times New Roman" w:hAnsi="Times New Roman" w:cs="Times New Roman"/>
        </w:rPr>
      </w:pPr>
      <w:r w:rsidRPr="00F12991">
        <w:rPr>
          <w:rFonts w:ascii="Times New Roman" w:hAnsi="Times New Roman" w:cs="Times New Roman"/>
          <w:noProof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7.5pt;height:26.25pt;visibility:visible">
            <v:imagedata r:id="rId7" o:title=""/>
          </v:shape>
        </w:pict>
      </w:r>
      <w:r w:rsidR="001343BA" w:rsidRPr="00831079">
        <w:rPr>
          <w:rFonts w:ascii="Times New Roman" w:hAnsi="Times New Roman" w:cs="Times New Roman"/>
        </w:rPr>
        <w:t>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lastRenderedPageBreak/>
        <w:t>где П - число необходимых помещений;</w:t>
      </w:r>
    </w:p>
    <w:p w:rsidR="001343BA" w:rsidRPr="00831079" w:rsidRDefault="00F12991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2991">
        <w:rPr>
          <w:rFonts w:ascii="Times New Roman" w:hAnsi="Times New Roman" w:cs="Times New Roman"/>
          <w:noProof/>
          <w:position w:val="-14"/>
        </w:rPr>
        <w:pict>
          <v:shape id="Рисунок 2" o:spid="_x0000_i1026" type="#_x0000_t75" style="width:17.25pt;height:19.5pt;visibility:visible">
            <v:imagedata r:id="rId8" o:title=""/>
          </v:shape>
        </w:pict>
      </w:r>
      <w:r w:rsidR="001343BA" w:rsidRPr="00831079">
        <w:rPr>
          <w:rFonts w:ascii="Times New Roman" w:hAnsi="Times New Roman" w:cs="Times New Roman"/>
        </w:rPr>
        <w:t xml:space="preserve"> - расчетное учебное время полного курса теоретического обучения на одну группу, в часах;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n - общее число групп;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0,75 - постоянный коэффициент (загрузка учебного кабинета принимается равной 75%);</w:t>
      </w:r>
    </w:p>
    <w:p w:rsidR="001343BA" w:rsidRPr="00831079" w:rsidRDefault="00F12991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2991">
        <w:rPr>
          <w:rFonts w:ascii="Times New Roman" w:hAnsi="Times New Roman" w:cs="Times New Roman"/>
          <w:noProof/>
          <w:position w:val="-12"/>
        </w:rPr>
        <w:pict>
          <v:shape id="Рисунок 3" o:spid="_x0000_i1027" type="#_x0000_t75" style="width:24pt;height:17.25pt;visibility:visible">
            <v:imagedata r:id="rId9" o:title=""/>
          </v:shape>
        </w:pict>
      </w:r>
      <w:r w:rsidR="001343BA" w:rsidRPr="00831079">
        <w:rPr>
          <w:rFonts w:ascii="Times New Roman" w:hAnsi="Times New Roman" w:cs="Times New Roman"/>
        </w:rPr>
        <w:t xml:space="preserve"> _ фонд времени использования помещения в часах.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Обучение вождению состоит из первоначального обучения вождению на закрытых площадках или автодромах.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На занятии по вождению обучающий (мастер произво</w:t>
      </w:r>
      <w:r>
        <w:rPr>
          <w:rFonts w:ascii="Times New Roman" w:hAnsi="Times New Roman" w:cs="Times New Roman"/>
        </w:rPr>
        <w:t>дственного обучения) должен имеет</w:t>
      </w:r>
      <w:r w:rsidRPr="00831079">
        <w:rPr>
          <w:rFonts w:ascii="Times New Roman" w:hAnsi="Times New Roman" w:cs="Times New Roman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Par597" w:tooltip="Ссылка на текущий документ" w:history="1">
        <w:r w:rsidRPr="00FD743B">
          <w:rPr>
            <w:rFonts w:ascii="Times New Roman" w:hAnsi="Times New Roman" w:cs="Times New Roman"/>
          </w:rPr>
          <w:t>пунктом 6.4</w:t>
        </w:r>
      </w:hyperlink>
      <w:r w:rsidRPr="00831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31079">
        <w:rPr>
          <w:rFonts w:ascii="Times New Roman" w:hAnsi="Times New Roman" w:cs="Times New Roman"/>
        </w:rPr>
        <w:t>рограммы.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1079">
        <w:rPr>
          <w:rFonts w:ascii="Times New Roman" w:hAnsi="Times New Roman" w:cs="Times New Roman"/>
        </w:rPr>
        <w:t>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 w:cs="Times New Roman"/>
        </w:rPr>
        <w:t xml:space="preserve"> </w:t>
      </w:r>
      <w:r w:rsidR="007618AF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категории «А</w:t>
      </w:r>
      <w:r w:rsidR="00BD30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831079">
        <w:rPr>
          <w:rFonts w:ascii="Times New Roman" w:hAnsi="Times New Roman" w:cs="Times New Roman"/>
        </w:rPr>
        <w:t>, в том числе преподаватели учебных предметов</w:t>
      </w:r>
      <w:r>
        <w:rPr>
          <w:rFonts w:ascii="Times New Roman" w:hAnsi="Times New Roman" w:cs="Times New Roman"/>
        </w:rPr>
        <w:t xml:space="preserve"> (1 штатный преподаватель, имеющий высшее образование)</w:t>
      </w:r>
      <w:r w:rsidRPr="00831079">
        <w:rPr>
          <w:rFonts w:ascii="Times New Roman" w:hAnsi="Times New Roman" w:cs="Times New Roman"/>
        </w:rPr>
        <w:t>, мастер производственного обучения</w:t>
      </w:r>
      <w:r>
        <w:rPr>
          <w:rFonts w:ascii="Times New Roman" w:hAnsi="Times New Roman" w:cs="Times New Roman"/>
        </w:rPr>
        <w:t xml:space="preserve"> (1 штатный) </w:t>
      </w:r>
      <w:r w:rsidRPr="00831079">
        <w:rPr>
          <w:rFonts w:ascii="Times New Roman" w:hAnsi="Times New Roman" w:cs="Times New Roman"/>
        </w:rPr>
        <w:t>, удовлетворя</w:t>
      </w:r>
      <w:r>
        <w:rPr>
          <w:rFonts w:ascii="Times New Roman" w:hAnsi="Times New Roman" w:cs="Times New Roman"/>
        </w:rPr>
        <w:t>ю</w:t>
      </w:r>
      <w:r w:rsidRPr="00831079">
        <w:rPr>
          <w:rFonts w:ascii="Times New Roman" w:hAnsi="Times New Roman" w:cs="Times New Roman"/>
        </w:rPr>
        <w:t>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r>
        <w:rPr>
          <w:rFonts w:ascii="Times New Roman" w:hAnsi="Times New Roman" w:cs="Times New Roman"/>
        </w:rPr>
        <w:t xml:space="preserve"> Все педагогические работники своевременно проходят повышение квалификации и имеют соответствующие документы на право преподавания соответствующих предметов.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1079">
        <w:rPr>
          <w:rFonts w:ascii="Times New Roman" w:hAnsi="Times New Roman" w:cs="Times New Roman"/>
        </w:rPr>
        <w:t>.3. Информационно-методические условия реализации Программы: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учебный план;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календарный учебный график;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рабочие программы учебных предметов;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методические материалы и разработки;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расписание занятий.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ar597"/>
      <w:bookmarkEnd w:id="40"/>
      <w:r>
        <w:rPr>
          <w:rFonts w:ascii="Times New Roman" w:hAnsi="Times New Roman" w:cs="Times New Roman"/>
        </w:rPr>
        <w:t>6</w:t>
      </w:r>
      <w:r w:rsidRPr="00831079">
        <w:rPr>
          <w:rFonts w:ascii="Times New Roman" w:hAnsi="Times New Roman" w:cs="Times New Roman"/>
        </w:rPr>
        <w:t>.4. Материально-технические условия реализации Программы.</w:t>
      </w:r>
    </w:p>
    <w:p w:rsidR="001343BA" w:rsidRPr="009160F3" w:rsidRDefault="001343BA" w:rsidP="009160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9160F3">
        <w:rPr>
          <w:rFonts w:ascii="Times New Roman" w:hAnsi="Times New Roman"/>
          <w:sz w:val="20"/>
          <w:szCs w:val="20"/>
        </w:rPr>
        <w:t>Оценка уровня развития профессионально важных качеств, а также формирования навыков саморегуляции психоэмоционального состояния обучающегося в процессе управления транспортным средством проводится целью повышения достоверности и снижения субъективности преподавателем в процессе тестирования.</w:t>
      </w:r>
    </w:p>
    <w:p w:rsidR="001343BA" w:rsidRPr="009160F3" w:rsidRDefault="001343BA" w:rsidP="009160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9160F3">
        <w:rPr>
          <w:rFonts w:ascii="Times New Roman" w:hAnsi="Times New Roman"/>
          <w:sz w:val="20"/>
          <w:szCs w:val="20"/>
        </w:rPr>
        <w:t>Преподаватель проводит тестирование у обучаемых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1343BA" w:rsidRDefault="001343BA" w:rsidP="00916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0F3">
        <w:rPr>
          <w:rFonts w:ascii="Times New Roman" w:hAnsi="Times New Roman" w:cs="Times New Roman"/>
        </w:rPr>
        <w:t>Занятия формируют у обучаемых навык</w:t>
      </w:r>
      <w:r>
        <w:rPr>
          <w:rFonts w:ascii="Times New Roman" w:hAnsi="Times New Roman" w:cs="Times New Roman"/>
        </w:rPr>
        <w:t>и</w:t>
      </w:r>
      <w:r w:rsidRPr="009160F3">
        <w:rPr>
          <w:rFonts w:ascii="Times New Roman" w:hAnsi="Times New Roman" w:cs="Times New Roman"/>
        </w:rPr>
        <w:t xml:space="preserve"> саморегуляции</w:t>
      </w:r>
      <w:r>
        <w:rPr>
          <w:rFonts w:ascii="Times New Roman" w:hAnsi="Times New Roman" w:cs="Times New Roman"/>
        </w:rPr>
        <w:t xml:space="preserve"> психоэмоционального состояния </w:t>
      </w:r>
      <w:r w:rsidRPr="009160F3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ю</w:t>
      </w:r>
      <w:r w:rsidRPr="009160F3">
        <w:rPr>
          <w:rFonts w:ascii="Times New Roman" w:hAnsi="Times New Roman" w:cs="Times New Roman"/>
        </w:rPr>
        <w:t>т возможност</w:t>
      </w:r>
      <w:r>
        <w:rPr>
          <w:rFonts w:ascii="Times New Roman" w:hAnsi="Times New Roman" w:cs="Times New Roman"/>
        </w:rPr>
        <w:t>ь</w:t>
      </w:r>
      <w:r w:rsidRPr="009160F3">
        <w:rPr>
          <w:rFonts w:ascii="Times New Roman" w:hAnsi="Times New Roman" w:cs="Times New Roman"/>
        </w:rPr>
        <w:t xml:space="preserve"> для обучения саморегуляции при наиболее часто встречающихся состояниях: эмоциональной напряженности, монотонии</w:t>
      </w:r>
      <w:r>
        <w:rPr>
          <w:rFonts w:ascii="Times New Roman" w:hAnsi="Times New Roman" w:cs="Times New Roman"/>
        </w:rPr>
        <w:t>, утомляемости, стрессе и тренировке свойств внимания (концентрации, распределения).</w:t>
      </w:r>
    </w:p>
    <w:p w:rsidR="001343BA" w:rsidRPr="00831079" w:rsidRDefault="001343BA" w:rsidP="00916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0F3">
        <w:rPr>
          <w:rFonts w:ascii="Times New Roman" w:hAnsi="Times New Roman" w:cs="Times New Roman"/>
        </w:rPr>
        <w:t>Учебные</w:t>
      </w:r>
      <w:r w:rsidRPr="00831079">
        <w:rPr>
          <w:rFonts w:ascii="Times New Roman" w:hAnsi="Times New Roman" w:cs="Times New Roman"/>
        </w:rPr>
        <w:t xml:space="preserve"> транспортные средства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BD3077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 представлены механическим</w:t>
      </w:r>
      <w:r w:rsidR="00BD3077">
        <w:rPr>
          <w:rFonts w:ascii="Times New Roman" w:hAnsi="Times New Roman" w:cs="Times New Roman"/>
        </w:rPr>
        <w:t>и</w:t>
      </w:r>
      <w:r w:rsidRPr="00831079">
        <w:rPr>
          <w:rFonts w:ascii="Times New Roman" w:hAnsi="Times New Roman" w:cs="Times New Roman"/>
        </w:rPr>
        <w:t xml:space="preserve"> транспортным</w:t>
      </w:r>
      <w:r w:rsidR="00BD3077">
        <w:rPr>
          <w:rFonts w:ascii="Times New Roman" w:hAnsi="Times New Roman" w:cs="Times New Roman"/>
        </w:rPr>
        <w:t xml:space="preserve">и </w:t>
      </w:r>
      <w:r w:rsidRPr="00831079"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 w:rsidR="007618AF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категории «А</w:t>
      </w:r>
      <w:r w:rsidR="00BD30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в количестве </w:t>
      </w:r>
      <w:r w:rsidR="00BD30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единицы</w:t>
      </w:r>
      <w:r w:rsidRPr="00831079">
        <w:rPr>
          <w:rFonts w:ascii="Times New Roman" w:hAnsi="Times New Roman" w:cs="Times New Roman"/>
        </w:rPr>
        <w:t>, зарегистрированн</w:t>
      </w:r>
      <w:r w:rsidR="00BD307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</w:t>
      </w:r>
      <w:r w:rsidR="00BD3077">
        <w:rPr>
          <w:rFonts w:ascii="Times New Roman" w:hAnsi="Times New Roman" w:cs="Times New Roman"/>
        </w:rPr>
        <w:t>и</w:t>
      </w:r>
      <w:r w:rsidRPr="00831079">
        <w:rPr>
          <w:rFonts w:ascii="Times New Roman" w:hAnsi="Times New Roman" w:cs="Times New Roman"/>
        </w:rPr>
        <w:t xml:space="preserve"> в установленном порядке.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обучения по Программе 60 человек подтверждается р</w:t>
      </w:r>
      <w:r w:rsidRPr="00831079">
        <w:rPr>
          <w:rFonts w:ascii="Times New Roman" w:hAnsi="Times New Roman" w:cs="Times New Roman"/>
        </w:rPr>
        <w:t>асчет</w:t>
      </w:r>
      <w:r>
        <w:rPr>
          <w:rFonts w:ascii="Times New Roman" w:hAnsi="Times New Roman" w:cs="Times New Roman"/>
        </w:rPr>
        <w:t>ом</w:t>
      </w:r>
      <w:r w:rsidRPr="00831079">
        <w:rPr>
          <w:rFonts w:ascii="Times New Roman" w:hAnsi="Times New Roman" w:cs="Times New Roman"/>
        </w:rPr>
        <w:t xml:space="preserve"> количества необходимых механических транспортных средств осуществляется по формуле: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F12991" w:rsidP="00237791">
      <w:pPr>
        <w:pStyle w:val="ConsPlusNormal"/>
        <w:jc w:val="center"/>
        <w:rPr>
          <w:rFonts w:ascii="Times New Roman" w:hAnsi="Times New Roman" w:cs="Times New Roman"/>
        </w:rPr>
      </w:pPr>
      <w:r w:rsidRPr="00F12991">
        <w:rPr>
          <w:rFonts w:ascii="Times New Roman" w:hAnsi="Times New Roman" w:cs="Times New Roman"/>
          <w:noProof/>
          <w:position w:val="-28"/>
        </w:rPr>
        <w:pict>
          <v:shape id="Рисунок 4" o:spid="_x0000_i1028" type="#_x0000_t75" style="width:127.5pt;height:26.25pt;visibility:visible">
            <v:imagedata r:id="rId10" o:title=""/>
          </v:shape>
        </w:pict>
      </w:r>
      <w:r w:rsidR="001343BA" w:rsidRPr="00831079">
        <w:rPr>
          <w:rFonts w:ascii="Times New Roman" w:hAnsi="Times New Roman" w:cs="Times New Roman"/>
        </w:rPr>
        <w:t>,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где Nтс - количество автотранспортных средств;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T - количество часов вождения в соответствии с учебным планом;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К - количество обучающихся в год;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24,5 - среднее количество рабочих дней в месяц;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lastRenderedPageBreak/>
        <w:t>12 - количество рабочих месяцев в году;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1 - количество резервных учебных транспортных средств.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9160F3" w:rsidRDefault="001343BA" w:rsidP="0023779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41" w:name="Par615"/>
      <w:bookmarkEnd w:id="41"/>
      <w:r w:rsidRPr="009160F3">
        <w:rPr>
          <w:rFonts w:ascii="Times New Roman" w:hAnsi="Times New Roman" w:cs="Times New Roman"/>
          <w:b/>
        </w:rPr>
        <w:t>Перечень учебного оборудования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1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418"/>
        <w:gridCol w:w="1417"/>
      </w:tblGrid>
      <w:tr w:rsidR="001343BA" w:rsidRPr="00692960" w:rsidTr="009E6AF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343BA" w:rsidRPr="00692960" w:rsidTr="009E6AF2">
        <w:trPr>
          <w:trHeight w:val="11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ar622"/>
            <w:bookmarkEnd w:id="42"/>
            <w:r w:rsidRPr="00692960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</w:tr>
      <w:tr w:rsidR="001343BA" w:rsidRPr="00692960" w:rsidTr="009E6AF2">
        <w:trPr>
          <w:trHeight w:val="1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hyperlink w:anchor="Par900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1343BA" w:rsidRPr="00692960" w:rsidTr="009E6AF2">
        <w:trPr>
          <w:trHeight w:val="1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1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1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1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10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Учебно-наглядные пособия </w:t>
            </w:r>
            <w:hyperlink w:anchor="Par902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1343BA" w:rsidRPr="00692960" w:rsidTr="009E6AF2">
        <w:trPr>
          <w:trHeight w:val="10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</w:tr>
      <w:tr w:rsidR="001343BA" w:rsidRPr="00692960" w:rsidTr="009E6AF2">
        <w:trPr>
          <w:trHeight w:val="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9E6A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9E6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7618AF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Классификация мотоциклов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lastRenderedPageBreak/>
              <w:t>Общее устройство мотоцикла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9E6AF2">
        <w:trPr>
          <w:trHeight w:val="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473A1">
        <w:trPr>
          <w:trHeight w:val="6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</w:tr>
      <w:tr w:rsidR="001343BA" w:rsidRPr="00692960" w:rsidTr="00B46430">
        <w:trPr>
          <w:trHeight w:val="6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Информационный стенд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lastRenderedPageBreak/>
              <w:t xml:space="preserve">Примерная программа профессиональной подготовки водителей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Программа профессиональной подготовки водителей транспортных средств </w:t>
            </w:r>
            <w:r w:rsidR="007618AF">
              <w:rPr>
                <w:rFonts w:ascii="Times New Roman" w:hAnsi="Times New Roman" w:cs="Times New Roman"/>
              </w:rPr>
              <w:t>под</w:t>
            </w:r>
            <w:r w:rsidRPr="00692960">
              <w:rPr>
                <w:rFonts w:ascii="Times New Roman" w:hAnsi="Times New Roman" w:cs="Times New Roman"/>
              </w:rPr>
              <w:t>категории "A</w:t>
            </w:r>
            <w:r w:rsidR="00BD3077">
              <w:rPr>
                <w:rFonts w:ascii="Times New Roman" w:hAnsi="Times New Roman" w:cs="Times New Roman"/>
              </w:rPr>
              <w:t>1</w:t>
            </w:r>
            <w:r w:rsidRPr="00692960">
              <w:rPr>
                <w:rFonts w:ascii="Times New Roman" w:hAnsi="Times New Roman" w:cs="Times New Roman"/>
              </w:rPr>
              <w:t>", согласованная с Госавтоинспекцией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405FB4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461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722A0B">
        <w:trPr>
          <w:trHeight w:val="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4610F2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  <w:lang w:val="en-US"/>
              </w:rPr>
              <w:t>www.dosaaf-rt.ru</w:t>
            </w:r>
          </w:p>
        </w:tc>
      </w:tr>
      <w:tr w:rsidR="001343BA" w:rsidRPr="00692960" w:rsidTr="00B14304">
        <w:trPr>
          <w:trHeight w:val="36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ar900"/>
      <w:bookmarkEnd w:id="43"/>
      <w:r w:rsidRPr="00831079">
        <w:rPr>
          <w:rFonts w:ascii="Times New Roman" w:hAnsi="Times New Roman" w:cs="Times New Roman"/>
        </w:rP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ar901"/>
      <w:bookmarkEnd w:id="44"/>
      <w:r w:rsidRPr="00831079">
        <w:rPr>
          <w:rFonts w:ascii="Times New Roman" w:hAnsi="Times New Roman" w:cs="Times New Roman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ar902"/>
      <w:bookmarkEnd w:id="45"/>
      <w:r w:rsidRPr="00831079">
        <w:rPr>
          <w:rFonts w:ascii="Times New Roman" w:hAnsi="Times New Roman" w:cs="Times New Roman"/>
        </w:rPr>
        <w:t>&lt;3&gt;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B14304" w:rsidRDefault="001343BA" w:rsidP="0023779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46" w:name="Par904"/>
      <w:bookmarkEnd w:id="46"/>
      <w:r w:rsidRPr="00B14304">
        <w:rPr>
          <w:rFonts w:ascii="Times New Roman" w:hAnsi="Times New Roman" w:cs="Times New Roman"/>
          <w:b/>
        </w:rPr>
        <w:t>Перечень материалов по предмету "Первая помощь</w:t>
      </w:r>
    </w:p>
    <w:p w:rsidR="001343BA" w:rsidRPr="00B14304" w:rsidRDefault="001343BA" w:rsidP="00237791">
      <w:pPr>
        <w:pStyle w:val="ConsPlusNormal"/>
        <w:jc w:val="center"/>
        <w:rPr>
          <w:rFonts w:ascii="Times New Roman" w:hAnsi="Times New Roman" w:cs="Times New Roman"/>
          <w:b/>
        </w:rPr>
      </w:pPr>
      <w:r w:rsidRPr="00B14304">
        <w:rPr>
          <w:rFonts w:ascii="Times New Roman" w:hAnsi="Times New Roman" w:cs="Times New Roman"/>
          <w:b/>
        </w:rPr>
        <w:t>при дорожно-транспортном происшествии"</w:t>
      </w:r>
    </w:p>
    <w:p w:rsidR="001343BA" w:rsidRPr="00831079" w:rsidRDefault="001343BA" w:rsidP="00237791">
      <w:pPr>
        <w:pStyle w:val="ConsPlusNormal"/>
        <w:jc w:val="center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jc w:val="right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2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1738"/>
        <w:gridCol w:w="1800"/>
      </w:tblGrid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343BA" w:rsidRPr="00692960" w:rsidTr="00691B1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7" w:name="Par912"/>
            <w:bookmarkEnd w:id="47"/>
            <w:r w:rsidRPr="00692960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20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8" w:name="Par928"/>
            <w:bookmarkEnd w:id="48"/>
            <w:r w:rsidRPr="00692960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8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 xml:space="preserve">Средства иммобилизации для верхних, нижних конечностей, </w:t>
            </w:r>
            <w:r w:rsidRPr="00692960">
              <w:rPr>
                <w:rFonts w:ascii="Times New Roman" w:hAnsi="Times New Roman" w:cs="Times New Roman"/>
              </w:rPr>
              <w:lastRenderedPageBreak/>
              <w:t>шейного отдела позвоночника (шины).</w:t>
            </w:r>
          </w:p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9" w:name="Par941"/>
            <w:bookmarkEnd w:id="49"/>
            <w:r w:rsidRPr="00692960">
              <w:rPr>
                <w:rFonts w:ascii="Times New Roman" w:hAnsi="Times New Roman" w:cs="Times New Roman"/>
              </w:rPr>
              <w:t xml:space="preserve">Учебно-наглядные пособия </w:t>
            </w:r>
            <w:hyperlink w:anchor="Par963" w:tooltip="Ссылка на текущий документ" w:history="1">
              <w:r w:rsidRPr="0069296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18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0" w:name="Par951"/>
            <w:bookmarkEnd w:id="50"/>
            <w:r w:rsidRPr="00692960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  <w:tr w:rsidR="001343BA" w:rsidRPr="00692960" w:rsidTr="00691B18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3BA" w:rsidRPr="00692960" w:rsidRDefault="001343BA" w:rsidP="00691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960">
              <w:rPr>
                <w:rFonts w:ascii="Times New Roman" w:hAnsi="Times New Roman" w:cs="Times New Roman"/>
              </w:rPr>
              <w:t>1</w:t>
            </w:r>
          </w:p>
        </w:tc>
      </w:tr>
    </w:tbl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ar963"/>
      <w:bookmarkEnd w:id="51"/>
      <w:r w:rsidRPr="00831079">
        <w:rPr>
          <w:rFonts w:ascii="Times New Roman" w:hAnsi="Times New Roman" w:cs="Times New Roman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</w:t>
      </w:r>
      <w:r>
        <w:rPr>
          <w:rFonts w:ascii="Times New Roman" w:hAnsi="Times New Roman" w:cs="Times New Roman"/>
        </w:rPr>
        <w:t>ю</w:t>
      </w:r>
      <w:r w:rsidRPr="00831079">
        <w:rPr>
          <w:rFonts w:ascii="Times New Roman" w:hAnsi="Times New Roman" w:cs="Times New Roman"/>
        </w:rPr>
        <w:t>т ровное и однородное асфальто- или цементобетонное покрытие, обеспечивающее круглогодичное функционирование. Закрытая площадка или автодром име</w:t>
      </w:r>
      <w:r>
        <w:rPr>
          <w:rFonts w:ascii="Times New Roman" w:hAnsi="Times New Roman" w:cs="Times New Roman"/>
        </w:rPr>
        <w:t>ю</w:t>
      </w:r>
      <w:r w:rsidRPr="00831079">
        <w:rPr>
          <w:rFonts w:ascii="Times New Roman" w:hAnsi="Times New Roman" w:cs="Times New Roman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Размеры закрытой площадки или автодрома для первоначального обучения вождению транспортных средств составля</w:t>
      </w:r>
      <w:r>
        <w:rPr>
          <w:rFonts w:ascii="Times New Roman" w:hAnsi="Times New Roman" w:cs="Times New Roman"/>
        </w:rPr>
        <w:t>ю</w:t>
      </w:r>
      <w:r w:rsidRPr="00831079">
        <w:rPr>
          <w:rFonts w:ascii="Times New Roman" w:hAnsi="Times New Roman" w:cs="Times New Roman"/>
        </w:rPr>
        <w:t>т</w:t>
      </w:r>
      <w:r w:rsidR="007618AF">
        <w:rPr>
          <w:rFonts w:ascii="Times New Roman" w:hAnsi="Times New Roman" w:cs="Times New Roman"/>
        </w:rPr>
        <w:t xml:space="preserve"> более </w:t>
      </w:r>
      <w:r w:rsidRPr="00831079">
        <w:rPr>
          <w:rFonts w:ascii="Times New Roman" w:hAnsi="Times New Roman" w:cs="Times New Roman"/>
        </w:rPr>
        <w:t xml:space="preserve"> 0,24 га.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 &lt;1&gt;.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B143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В случае проведения обучения в темное время суток освещенность закрытой площадки или автодрома </w:t>
      </w:r>
      <w:r>
        <w:rPr>
          <w:rFonts w:ascii="Times New Roman" w:hAnsi="Times New Roman" w:cs="Times New Roman"/>
        </w:rPr>
        <w:t xml:space="preserve">составляет </w:t>
      </w:r>
      <w:r w:rsidRPr="00831079">
        <w:rPr>
          <w:rFonts w:ascii="Times New Roman" w:hAnsi="Times New Roman" w:cs="Times New Roman"/>
        </w:rPr>
        <w:t xml:space="preserve">не менее 20 лк. 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Учебно-материальная база НОУ НПО Ртищевская АШ ДОСААФ России удовлетворяет условиям реализации Программы.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Оценка состояния учебно-материальной базы по результатам самообследования образовательной организацией размещ</w:t>
      </w:r>
      <w:r>
        <w:rPr>
          <w:rFonts w:ascii="Times New Roman" w:hAnsi="Times New Roman" w:cs="Times New Roman"/>
        </w:rPr>
        <w:t>ена</w:t>
      </w:r>
      <w:r w:rsidRPr="00831079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>школы</w:t>
      </w:r>
      <w:r w:rsidRPr="00831079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1343BA" w:rsidRPr="00831079" w:rsidRDefault="001343BA" w:rsidP="00414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Pr="00831079" w:rsidRDefault="001343BA" w:rsidP="00414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F5A45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2" w:name="Par984"/>
      <w:bookmarkEnd w:id="52"/>
      <w:r w:rsidRPr="008F5A45">
        <w:rPr>
          <w:rFonts w:ascii="Times New Roman" w:hAnsi="Times New Roman" w:cs="Times New Roman"/>
          <w:b/>
        </w:rPr>
        <w:lastRenderedPageBreak/>
        <w:t>VI</w:t>
      </w:r>
      <w:r w:rsidRPr="008F5A45">
        <w:rPr>
          <w:rFonts w:ascii="Times New Roman" w:hAnsi="Times New Roman" w:cs="Times New Roman"/>
          <w:b/>
          <w:lang w:val="en-US"/>
        </w:rPr>
        <w:t>I</w:t>
      </w:r>
      <w:r w:rsidRPr="008F5A45">
        <w:rPr>
          <w:rFonts w:ascii="Times New Roman" w:hAnsi="Times New Roman" w:cs="Times New Roman"/>
          <w:b/>
        </w:rPr>
        <w:t>. СИСТЕМА ОЦЕНКИ РЕЗУЛЬТАТОВ ОСВОЕНИЯ ПРОГРАММЫ</w:t>
      </w:r>
    </w:p>
    <w:p w:rsidR="001343BA" w:rsidRPr="008F5A45" w:rsidRDefault="001343BA" w:rsidP="0023779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343BA" w:rsidRPr="004411DE" w:rsidRDefault="001343BA" w:rsidP="004411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4411DE">
        <w:rPr>
          <w:rFonts w:ascii="Times New Roman" w:hAnsi="Times New Roman"/>
          <w:sz w:val="20"/>
          <w:szCs w:val="20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Школы и проводится на основании «Положения о промежуточной и итоговой аттестации в НОУ НПО Ртищевская АШ ДОСААФ России».</w:t>
      </w:r>
    </w:p>
    <w:p w:rsidR="001343BA" w:rsidRPr="004411DE" w:rsidRDefault="001343BA" w:rsidP="004411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4411DE">
        <w:rPr>
          <w:rFonts w:ascii="Times New Roman" w:hAnsi="Times New Roman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4411DE">
        <w:rPr>
          <w:rFonts w:ascii="Times New Roman" w:hAnsi="Times New Roman"/>
          <w:sz w:val="20"/>
          <w:szCs w:val="20"/>
        </w:rPr>
        <w:softHyphen/>
        <w:t>тическую квалификационную работу и проверку теоретических знаний. Лица, по</w:t>
      </w:r>
      <w:r w:rsidRPr="004411DE">
        <w:rPr>
          <w:rFonts w:ascii="Times New Roman" w:hAnsi="Times New Roman"/>
          <w:sz w:val="20"/>
          <w:szCs w:val="20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343BA" w:rsidRPr="00831079" w:rsidRDefault="001343BA" w:rsidP="00E24E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411DE">
        <w:rPr>
          <w:rFonts w:ascii="Times New Roman" w:hAnsi="Times New Roman"/>
          <w:sz w:val="20"/>
          <w:szCs w:val="20"/>
        </w:rPr>
        <w:t>К проведению квалификационного экзамена привлекаются представители рабо</w:t>
      </w:r>
      <w:r w:rsidRPr="004411DE">
        <w:rPr>
          <w:rFonts w:ascii="Times New Roman" w:hAnsi="Times New Roman"/>
          <w:sz w:val="20"/>
          <w:szCs w:val="20"/>
        </w:rPr>
        <w:softHyphen/>
        <w:t>тодателей, их объединений&lt;1&gt;.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Проверка теоретических знаний при проведении квалификационного экзамена проводится по предметам: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 xml:space="preserve">"Устройство и техническое обслуживание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7618AF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 как объектов управления";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 xml:space="preserve">"Основы управления транспортными средствами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7618AF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>
        <w:rPr>
          <w:rFonts w:ascii="Times New Roman" w:hAnsi="Times New Roman" w:cs="Times New Roman"/>
        </w:rPr>
        <w:t>начальником школы</w:t>
      </w:r>
      <w:r w:rsidRPr="00831079">
        <w:rPr>
          <w:rFonts w:ascii="Times New Roman" w:hAnsi="Times New Roman" w:cs="Times New Roman"/>
        </w:rPr>
        <w:t>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Практическая квалификационная работа заключается в выполнении заданий по управлению транспортным средством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7618AF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 на закрытой площадке или автодроме.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</w:t>
      </w:r>
      <w:r>
        <w:rPr>
          <w:rFonts w:ascii="Times New Roman" w:hAnsi="Times New Roman" w:cs="Times New Roman"/>
        </w:rPr>
        <w:t>2</w:t>
      </w:r>
      <w:r w:rsidRPr="00831079">
        <w:rPr>
          <w:rFonts w:ascii="Times New Roman" w:hAnsi="Times New Roman" w:cs="Times New Roman"/>
        </w:rPr>
        <w:t>&gt;.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</w:rPr>
        <w:t>школой</w:t>
      </w:r>
      <w:r w:rsidRPr="00831079">
        <w:rPr>
          <w:rFonts w:ascii="Times New Roman" w:hAnsi="Times New Roman" w:cs="Times New Roman"/>
        </w:rPr>
        <w:t xml:space="preserve"> на бумажных и (или) электронных носителях.</w:t>
      </w:r>
    </w:p>
    <w:p w:rsidR="001343BA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E24E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F5A45" w:rsidRDefault="001343BA" w:rsidP="0023779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3" w:name="Par1005"/>
      <w:bookmarkEnd w:id="53"/>
      <w:r w:rsidRPr="008F5A45">
        <w:rPr>
          <w:rFonts w:ascii="Times New Roman" w:hAnsi="Times New Roman" w:cs="Times New Roman"/>
          <w:b/>
        </w:rPr>
        <w:t>VII</w:t>
      </w:r>
      <w:r w:rsidRPr="008F5A45">
        <w:rPr>
          <w:rFonts w:ascii="Times New Roman" w:hAnsi="Times New Roman" w:cs="Times New Roman"/>
          <w:b/>
          <w:lang w:val="en-US"/>
        </w:rPr>
        <w:t>I</w:t>
      </w:r>
      <w:r w:rsidRPr="008F5A45">
        <w:rPr>
          <w:rFonts w:ascii="Times New Roman" w:hAnsi="Times New Roman" w:cs="Times New Roman"/>
          <w:b/>
        </w:rPr>
        <w:t>. УЧЕБНО-МЕТОДИЧЕСКИЕ МАТЕРИАЛЫ, ОБЕСПЕЧИВАЮЩИЕ</w:t>
      </w:r>
    </w:p>
    <w:p w:rsidR="001343BA" w:rsidRPr="008F5A45" w:rsidRDefault="001343BA" w:rsidP="00237791">
      <w:pPr>
        <w:pStyle w:val="ConsPlusNormal"/>
        <w:jc w:val="center"/>
        <w:rPr>
          <w:rFonts w:ascii="Times New Roman" w:hAnsi="Times New Roman" w:cs="Times New Roman"/>
          <w:b/>
        </w:rPr>
      </w:pPr>
      <w:r w:rsidRPr="008F5A45">
        <w:rPr>
          <w:rFonts w:ascii="Times New Roman" w:hAnsi="Times New Roman" w:cs="Times New Roman"/>
          <w:b/>
        </w:rPr>
        <w:t>РЕАЛИЗАЦИЮ ПРОГРАММЫ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Учебно-методические материалы представлены: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 xml:space="preserve">примерной программой профессиональной подготовки водителей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7618AF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>", утвержденной в установленном порядке;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31079">
        <w:rPr>
          <w:rFonts w:ascii="Times New Roman" w:hAnsi="Times New Roman" w:cs="Times New Roman"/>
        </w:rPr>
        <w:t xml:space="preserve">рограммой профессиональной подготовки водителей транспортных средств </w:t>
      </w:r>
      <w:r w:rsidR="007618AF">
        <w:rPr>
          <w:rFonts w:ascii="Times New Roman" w:hAnsi="Times New Roman" w:cs="Times New Roman"/>
        </w:rPr>
        <w:t>под</w:t>
      </w:r>
      <w:r w:rsidRPr="00831079">
        <w:rPr>
          <w:rFonts w:ascii="Times New Roman" w:hAnsi="Times New Roman" w:cs="Times New Roman"/>
        </w:rPr>
        <w:t>категории "A</w:t>
      </w:r>
      <w:r w:rsidR="007618AF">
        <w:rPr>
          <w:rFonts w:ascii="Times New Roman" w:hAnsi="Times New Roman" w:cs="Times New Roman"/>
        </w:rPr>
        <w:t>1</w:t>
      </w:r>
      <w:r w:rsidRPr="00831079">
        <w:rPr>
          <w:rFonts w:ascii="Times New Roman" w:hAnsi="Times New Roman" w:cs="Times New Roman"/>
        </w:rPr>
        <w:t xml:space="preserve">", согласованной с Госавтоинспекцией и утвержденной </w:t>
      </w:r>
      <w:r>
        <w:rPr>
          <w:rFonts w:ascii="Times New Roman" w:hAnsi="Times New Roman" w:cs="Times New Roman"/>
        </w:rPr>
        <w:t>начальником школы;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 xml:space="preserve">методическими рекомендациями по организации образовательного процесса, утвержденными </w:t>
      </w:r>
      <w:r>
        <w:rPr>
          <w:rFonts w:ascii="Times New Roman" w:hAnsi="Times New Roman" w:cs="Times New Roman"/>
        </w:rPr>
        <w:t>начальником школы</w:t>
      </w:r>
      <w:r w:rsidRPr="00831079">
        <w:rPr>
          <w:rFonts w:ascii="Times New Roman" w:hAnsi="Times New Roman" w:cs="Times New Roman"/>
        </w:rPr>
        <w:t>;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1079">
        <w:rPr>
          <w:rFonts w:ascii="Times New Roman" w:hAnsi="Times New Roman" w:cs="Times New Roman"/>
        </w:rPr>
        <w:t xml:space="preserve">материалами для проведения промежуточной и итоговой аттестации обучающихся, утвержденными </w:t>
      </w:r>
      <w:r>
        <w:rPr>
          <w:rFonts w:ascii="Times New Roman" w:hAnsi="Times New Roman" w:cs="Times New Roman"/>
        </w:rPr>
        <w:t>начальником школы</w:t>
      </w:r>
      <w:r w:rsidRPr="00831079">
        <w:rPr>
          <w:rFonts w:ascii="Times New Roman" w:hAnsi="Times New Roman" w:cs="Times New Roman"/>
        </w:rPr>
        <w:t>.</w:t>
      </w: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237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3BA" w:rsidRPr="00831079" w:rsidRDefault="001343BA" w:rsidP="00E24E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--------------------------------</w:t>
      </w:r>
    </w:p>
    <w:p w:rsidR="001343BA" w:rsidRDefault="001343BA" w:rsidP="00E24E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&lt;1&gt; Статья 74 Федерального закона от 29 декабря 2012 г. N 273-ФЗ "Об образовании в Российской Федерации</w:t>
      </w:r>
    </w:p>
    <w:p w:rsidR="001343BA" w:rsidRPr="00831079" w:rsidRDefault="001343BA" w:rsidP="00E24E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079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831079">
        <w:rPr>
          <w:rFonts w:ascii="Times New Roman" w:hAnsi="Times New Roman" w:cs="Times New Roman"/>
        </w:rPr>
        <w:t>&gt; Статья 60 Федерального закона от 29 декабря 2012 г. N 273-ФЗ "Об образовании в Российской Федерации".</w:t>
      </w:r>
    </w:p>
    <w:p w:rsidR="001343BA" w:rsidRDefault="001343BA">
      <w:pPr>
        <w:rPr>
          <w:rFonts w:ascii="Times New Roman" w:hAnsi="Times New Roman"/>
          <w:sz w:val="20"/>
          <w:szCs w:val="20"/>
        </w:rPr>
      </w:pPr>
    </w:p>
    <w:p w:rsidR="001343BA" w:rsidRDefault="001343BA">
      <w:pPr>
        <w:rPr>
          <w:rFonts w:ascii="Times New Roman" w:hAnsi="Times New Roman"/>
          <w:sz w:val="20"/>
          <w:szCs w:val="20"/>
        </w:rPr>
      </w:pPr>
    </w:p>
    <w:p w:rsidR="001343BA" w:rsidRDefault="001343BA">
      <w:pPr>
        <w:rPr>
          <w:rFonts w:ascii="Times New Roman" w:hAnsi="Times New Roman"/>
          <w:sz w:val="20"/>
          <w:szCs w:val="20"/>
        </w:rPr>
      </w:pPr>
    </w:p>
    <w:p w:rsidR="001343BA" w:rsidRDefault="001343BA">
      <w:pPr>
        <w:rPr>
          <w:rFonts w:ascii="Times New Roman" w:hAnsi="Times New Roman"/>
          <w:sz w:val="20"/>
          <w:szCs w:val="20"/>
        </w:rPr>
      </w:pPr>
    </w:p>
    <w:p w:rsidR="001343BA" w:rsidRPr="00E24EC6" w:rsidRDefault="001343BA" w:rsidP="00E24EC6">
      <w:pPr>
        <w:jc w:val="center"/>
        <w:rPr>
          <w:rFonts w:ascii="Times New Roman" w:hAnsi="Times New Roman"/>
          <w:b/>
          <w:sz w:val="20"/>
          <w:szCs w:val="20"/>
        </w:rPr>
      </w:pPr>
      <w:r w:rsidRPr="00E24EC6">
        <w:rPr>
          <w:rFonts w:ascii="Times New Roman" w:hAnsi="Times New Roman"/>
          <w:b/>
          <w:sz w:val="20"/>
          <w:szCs w:val="20"/>
          <w:lang w:val="en-US"/>
        </w:rPr>
        <w:lastRenderedPageBreak/>
        <w:t>IX. ЛИТЕРАТУРА</w:t>
      </w:r>
    </w:p>
    <w:p w:rsidR="001343BA" w:rsidRPr="00E24EC6" w:rsidRDefault="001343BA" w:rsidP="00E24E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Федеральный закон от 10.01.1995 г. № 196-ФЗ «О безопасности дорожного движения»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Федеральный закон от 25.04.1995 г. № 40-ФЗ «Об обязательном страховании гражданской ответственности владельцев транспортных средств»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Федеральный закон от 10.01.2002 г. № 7-ФЗ «ОБ охране окружающей среды»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Федеральный закон от 21.11.2011 г. № 323-ФЗ «Об основах охраны здоровья граждан в Российской Федерации»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Приказ Минздравсоцразвития России от 4.05.2012 г. № 477н «Об утверждении перечня состояний, при которых оказывается первая помощь, перечня мероприятий по оказанию первой помощи»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Постановление Совета Министров – Правительства Российской Федерации от 23.12.1993 г.  № 1090 «О правилах дорожного движения»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Уголовный кодекс Российской Федерации от 13.06.1996 г. № 63-ФЗ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Кодекс Российской Федерации об административных правонарушениях от  30.12.2001 г. № 125-ФЗ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Гражданский кодекс Российской Федерации от 30.11.1994 г. № 51-ФЗ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 xml:space="preserve">Бабков В.Ф. Дорожные условия и безопасность движения. М. Транспорт, 1993 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Денисова Ю.В. Психологические основы безопасного управления транспортными средствами. М. МААШ</w:t>
      </w:r>
    </w:p>
    <w:p w:rsidR="001343BA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Дикань В.Е. Азбука спасения при дорожно-транспортных происшествиях. М. Мир автокниг, 2009</w:t>
      </w:r>
    </w:p>
    <w:p w:rsidR="001343BA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Ксенофонтов И.В. Устройство и техническое обслуживание мотоциклов. Учебник водителя. М. Академия, 2008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Ксенофонтов И.В. Основы управления мотоциклом и безопасность движения. Учебник водителя. М. Академия, 2008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 xml:space="preserve">Мишурин В.М., Романов А.Н. Надежность водителя и безопасность движения. М. Транспорт, 1990 </w:t>
      </w:r>
    </w:p>
    <w:p w:rsidR="001343BA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Николенко В.Н. Первая доврачебная помощь. Учебник водителя автотранспортных средств. М. Академия, 2009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Сарафанов С.К. Устройство автомобиля и мотоцикла. М. ДОСААФ, 1985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>Смагин А.В. Правовые основы деятельности водителя. Учебник водителя автотранспортных средств. М. Академия, 2009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E24EC6">
        <w:rPr>
          <w:sz w:val="20"/>
          <w:szCs w:val="20"/>
        </w:rPr>
        <w:t xml:space="preserve">Шувалова С.А. Психологическая подготовка водителя. Ростов н/Д, 2007 </w:t>
      </w:r>
    </w:p>
    <w:p w:rsidR="001343BA" w:rsidRPr="00E24EC6" w:rsidRDefault="001343BA" w:rsidP="00E24EC6">
      <w:pPr>
        <w:pStyle w:val="a5"/>
        <w:numPr>
          <w:ilvl w:val="0"/>
          <w:numId w:val="1"/>
        </w:numPr>
        <w:rPr>
          <w:sz w:val="20"/>
          <w:szCs w:val="20"/>
        </w:rPr>
      </w:pPr>
      <w:r w:rsidRPr="00E24EC6">
        <w:rPr>
          <w:sz w:val="20"/>
          <w:szCs w:val="20"/>
        </w:rPr>
        <w:t>Цыганков Э.С. Золотые правила безопасного вождения. М. Эксмо, 2007</w:t>
      </w:r>
    </w:p>
    <w:sectPr w:rsidR="001343BA" w:rsidRPr="00E24EC6" w:rsidSect="00DF326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8C" w:rsidRDefault="00690A8C">
      <w:r>
        <w:separator/>
      </w:r>
    </w:p>
  </w:endnote>
  <w:endnote w:type="continuationSeparator" w:id="1">
    <w:p w:rsidR="00690A8C" w:rsidRDefault="0069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7" w:rsidRDefault="00BD3077" w:rsidP="005F1B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077" w:rsidRDefault="00BD3077" w:rsidP="00DF32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7" w:rsidRDefault="00BD3077" w:rsidP="005F1B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8AF">
      <w:rPr>
        <w:rStyle w:val="a8"/>
        <w:noProof/>
      </w:rPr>
      <w:t>31</w:t>
    </w:r>
    <w:r>
      <w:rPr>
        <w:rStyle w:val="a8"/>
      </w:rPr>
      <w:fldChar w:fldCharType="end"/>
    </w:r>
  </w:p>
  <w:p w:rsidR="00BD3077" w:rsidRDefault="00BD3077" w:rsidP="00DF32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8C" w:rsidRDefault="00690A8C">
      <w:r>
        <w:separator/>
      </w:r>
    </w:p>
  </w:footnote>
  <w:footnote w:type="continuationSeparator" w:id="1">
    <w:p w:rsidR="00690A8C" w:rsidRDefault="00690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A2D"/>
    <w:multiLevelType w:val="hybridMultilevel"/>
    <w:tmpl w:val="D3B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791"/>
    <w:rsid w:val="000C0CC9"/>
    <w:rsid w:val="000F3104"/>
    <w:rsid w:val="000F717F"/>
    <w:rsid w:val="001343BA"/>
    <w:rsid w:val="001432FC"/>
    <w:rsid w:val="001435E9"/>
    <w:rsid w:val="0018320B"/>
    <w:rsid w:val="00237791"/>
    <w:rsid w:val="00244DAE"/>
    <w:rsid w:val="00275438"/>
    <w:rsid w:val="0033635A"/>
    <w:rsid w:val="00353952"/>
    <w:rsid w:val="003B578A"/>
    <w:rsid w:val="003E44E4"/>
    <w:rsid w:val="00405FB4"/>
    <w:rsid w:val="00414769"/>
    <w:rsid w:val="004411DE"/>
    <w:rsid w:val="004610F2"/>
    <w:rsid w:val="004656EF"/>
    <w:rsid w:val="004874D1"/>
    <w:rsid w:val="004A3AC0"/>
    <w:rsid w:val="004F7C37"/>
    <w:rsid w:val="00513179"/>
    <w:rsid w:val="005F1B7E"/>
    <w:rsid w:val="006473A1"/>
    <w:rsid w:val="0067002C"/>
    <w:rsid w:val="00690A8C"/>
    <w:rsid w:val="0069161F"/>
    <w:rsid w:val="00691B18"/>
    <w:rsid w:val="00692960"/>
    <w:rsid w:val="00722A0B"/>
    <w:rsid w:val="00741894"/>
    <w:rsid w:val="007618AF"/>
    <w:rsid w:val="007D3D69"/>
    <w:rsid w:val="007E1E20"/>
    <w:rsid w:val="00831079"/>
    <w:rsid w:val="0084001F"/>
    <w:rsid w:val="008B3A85"/>
    <w:rsid w:val="008C47DA"/>
    <w:rsid w:val="008D79D5"/>
    <w:rsid w:val="008F5A45"/>
    <w:rsid w:val="00905EDB"/>
    <w:rsid w:val="00911AC9"/>
    <w:rsid w:val="009160F3"/>
    <w:rsid w:val="00965B78"/>
    <w:rsid w:val="00982112"/>
    <w:rsid w:val="009E6AF2"/>
    <w:rsid w:val="00A575CA"/>
    <w:rsid w:val="00B14304"/>
    <w:rsid w:val="00B32912"/>
    <w:rsid w:val="00B46430"/>
    <w:rsid w:val="00BA5429"/>
    <w:rsid w:val="00BA6467"/>
    <w:rsid w:val="00BD3077"/>
    <w:rsid w:val="00C71604"/>
    <w:rsid w:val="00D64DBB"/>
    <w:rsid w:val="00D71F63"/>
    <w:rsid w:val="00D76CF4"/>
    <w:rsid w:val="00DC412B"/>
    <w:rsid w:val="00DF3262"/>
    <w:rsid w:val="00E24EC6"/>
    <w:rsid w:val="00E573CA"/>
    <w:rsid w:val="00E9698F"/>
    <w:rsid w:val="00F12991"/>
    <w:rsid w:val="00FD544C"/>
    <w:rsid w:val="00FD743B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160F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locked/>
    <w:rsid w:val="009160F3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237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A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6467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691B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91B18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E24E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DF3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F1B74"/>
    <w:rPr>
      <w:rFonts w:eastAsia="Times New Roman" w:cs="Times New Roman"/>
    </w:rPr>
  </w:style>
  <w:style w:type="character" w:styleId="a8">
    <w:name w:val="page number"/>
    <w:basedOn w:val="a0"/>
    <w:uiPriority w:val="99"/>
    <w:rsid w:val="00DF3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13080</Words>
  <Characters>74559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2014-12-11T11:26:00Z</cp:lastPrinted>
  <dcterms:created xsi:type="dcterms:W3CDTF">2015-09-11T05:29:00Z</dcterms:created>
  <dcterms:modified xsi:type="dcterms:W3CDTF">2015-09-11T05:29:00Z</dcterms:modified>
</cp:coreProperties>
</file>